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450F" w14:textId="77777777" w:rsidR="003B6D0E" w:rsidRDefault="003B6D0E">
      <w:pPr>
        <w:pStyle w:val="Default"/>
        <w:jc w:val="center"/>
        <w:rPr>
          <w:b/>
          <w:bCs/>
        </w:rPr>
      </w:pPr>
    </w:p>
    <w:p w14:paraId="71DD3E5E" w14:textId="389DE56B" w:rsidR="003B6D0E" w:rsidRDefault="003B495D">
      <w:pPr>
        <w:pStyle w:val="Default"/>
        <w:jc w:val="center"/>
        <w:rPr>
          <w:b/>
          <w:bCs/>
        </w:rPr>
      </w:pPr>
      <w:r>
        <w:rPr>
          <w:b/>
          <w:bCs/>
        </w:rPr>
        <w:t>METODOLOGIA</w:t>
      </w:r>
      <w:r w:rsidR="005378B2" w:rsidRPr="005378B2">
        <w:rPr>
          <w:b/>
          <w:bCs/>
        </w:rPr>
        <w:t xml:space="preserve"> </w:t>
      </w:r>
    </w:p>
    <w:p w14:paraId="4FAE87E5" w14:textId="4931B261" w:rsidR="003B6D0E" w:rsidRDefault="003B495D">
      <w:pPr>
        <w:pStyle w:val="Default"/>
        <w:jc w:val="center"/>
        <w:rPr>
          <w:b/>
          <w:bCs/>
        </w:rPr>
      </w:pPr>
      <w:r>
        <w:rPr>
          <w:bCs/>
        </w:rPr>
        <w:t xml:space="preserve">PRIVIND MODUL DE </w:t>
      </w:r>
      <w:r w:rsidR="00787671">
        <w:rPr>
          <w:bCs/>
        </w:rPr>
        <w:t>ORGANIZARE ȘI DESFĂȘURARE A EXAMENULUI DE PROMOVARE ÎN TREAPTĂ PROFESIONALĂ DIN ÎNGRIJITOARE ÎN INFIRMIERĂ</w:t>
      </w:r>
    </w:p>
    <w:p w14:paraId="75A03DD2" w14:textId="77777777" w:rsidR="003B6D0E" w:rsidRDefault="003B6D0E">
      <w:pPr>
        <w:pStyle w:val="Default"/>
        <w:jc w:val="center"/>
        <w:rPr>
          <w:b/>
          <w:bCs/>
          <w:lang w:val="ro-RO"/>
        </w:rPr>
      </w:pPr>
    </w:p>
    <w:p w14:paraId="2350EE51" w14:textId="42868A71" w:rsidR="00787671" w:rsidRPr="00787671" w:rsidRDefault="00EF79E9" w:rsidP="00787671">
      <w:pPr>
        <w:pStyle w:val="Default"/>
        <w:ind w:firstLine="720"/>
        <w:jc w:val="both"/>
        <w:rPr>
          <w:b/>
          <w:bCs/>
        </w:rPr>
      </w:pPr>
      <w:r>
        <w:rPr>
          <w:rFonts w:eastAsia="Times New Roman"/>
          <w:lang w:val="ro-RO"/>
        </w:rPr>
        <w:t>în conformitate cu prevederile H.G nr. 286/2011, modificat și completat cu H.G nr. 1027 / 2014</w:t>
      </w:r>
      <w:r w:rsidR="003B495D">
        <w:t>,</w:t>
      </w:r>
      <w:r>
        <w:t xml:space="preserve"> </w:t>
      </w:r>
      <w:proofErr w:type="spellStart"/>
      <w:r w:rsidR="005378B2">
        <w:t>coroborat</w:t>
      </w:r>
      <w:proofErr w:type="spellEnd"/>
      <w:r w:rsidR="005378B2">
        <w:t xml:space="preserve"> cu </w:t>
      </w:r>
      <w:proofErr w:type="spellStart"/>
      <w:r w:rsidR="005378B2">
        <w:t>prevederile</w:t>
      </w:r>
      <w:proofErr w:type="spellEnd"/>
      <w:r w:rsidR="005378B2">
        <w:t xml:space="preserve"> </w:t>
      </w:r>
      <w:proofErr w:type="spellStart"/>
      <w:r w:rsidR="003B495D">
        <w:t>Spitalul</w:t>
      </w:r>
      <w:proofErr w:type="spellEnd"/>
      <w:r w:rsidR="003B495D">
        <w:t xml:space="preserve"> </w:t>
      </w:r>
      <w:proofErr w:type="spellStart"/>
      <w:r>
        <w:t>Orășenesc</w:t>
      </w:r>
      <w:proofErr w:type="spellEnd"/>
      <w:r>
        <w:t xml:space="preserve"> </w:t>
      </w:r>
      <w:proofErr w:type="spellStart"/>
      <w:r>
        <w:t>Sângeorgiu</w:t>
      </w:r>
      <w:proofErr w:type="spellEnd"/>
      <w:r>
        <w:t xml:space="preserve"> de </w:t>
      </w:r>
      <w:proofErr w:type="spellStart"/>
      <w:r>
        <w:t>Pădure</w:t>
      </w:r>
      <w:proofErr w:type="spellEnd"/>
      <w:r w:rsidR="003B495D">
        <w:t xml:space="preserve"> </w:t>
      </w:r>
      <w:proofErr w:type="spellStart"/>
      <w:r w:rsidR="003B495D">
        <w:t>organizează</w:t>
      </w:r>
      <w:proofErr w:type="spellEnd"/>
      <w:r w:rsidR="003B495D">
        <w:t xml:space="preserve"> </w:t>
      </w:r>
      <w:proofErr w:type="spellStart"/>
      <w:r w:rsidR="003B495D">
        <w:t>în</w:t>
      </w:r>
      <w:proofErr w:type="spellEnd"/>
      <w:r w:rsidR="003B495D">
        <w:t xml:space="preserve"> </w:t>
      </w:r>
      <w:proofErr w:type="spellStart"/>
      <w:r w:rsidR="003B495D">
        <w:t>perioada</w:t>
      </w:r>
      <w:proofErr w:type="spellEnd"/>
      <w:r w:rsidR="002F0E71">
        <w:t xml:space="preserve"> </w:t>
      </w:r>
      <w:r w:rsidR="002F0E71" w:rsidRPr="00302BA8">
        <w:rPr>
          <w:rFonts w:eastAsia="Times New Roman"/>
          <w:b/>
          <w:bCs/>
          <w:lang w:val="ro-RO"/>
        </w:rPr>
        <w:t>1</w:t>
      </w:r>
      <w:r w:rsidR="002F0E71">
        <w:rPr>
          <w:rFonts w:eastAsia="Times New Roman"/>
          <w:b/>
          <w:bCs/>
          <w:lang w:val="ro-RO"/>
        </w:rPr>
        <w:t>0</w:t>
      </w:r>
      <w:r w:rsidR="002F0E71" w:rsidRPr="00302BA8">
        <w:rPr>
          <w:rFonts w:eastAsia="Times New Roman"/>
          <w:b/>
          <w:bCs/>
          <w:lang w:val="ro-RO"/>
        </w:rPr>
        <w:t>.02.2022-01.03.2022</w:t>
      </w:r>
      <w:r w:rsidR="003B495D">
        <w:t xml:space="preserve">, </w:t>
      </w:r>
      <w:r w:rsidR="00787671">
        <w:t xml:space="preserve">examen de </w:t>
      </w:r>
      <w:proofErr w:type="spellStart"/>
      <w:r w:rsidR="00787671">
        <w:t>promovare</w:t>
      </w:r>
      <w:proofErr w:type="spellEnd"/>
      <w:r w:rsidR="00787671">
        <w:t xml:space="preserve"> </w:t>
      </w:r>
      <w:proofErr w:type="spellStart"/>
      <w:r w:rsidR="00787671" w:rsidRPr="00787671">
        <w:rPr>
          <w:bCs/>
        </w:rPr>
        <w:t>în</w:t>
      </w:r>
      <w:proofErr w:type="spellEnd"/>
      <w:r w:rsidR="00787671" w:rsidRPr="00787671">
        <w:rPr>
          <w:bCs/>
        </w:rPr>
        <w:t xml:space="preserve"> </w:t>
      </w:r>
      <w:proofErr w:type="spellStart"/>
      <w:r w:rsidR="00787671" w:rsidRPr="00787671">
        <w:rPr>
          <w:bCs/>
        </w:rPr>
        <w:t>treaptă</w:t>
      </w:r>
      <w:proofErr w:type="spellEnd"/>
      <w:r w:rsidR="00787671" w:rsidRPr="00787671">
        <w:rPr>
          <w:bCs/>
        </w:rPr>
        <w:t xml:space="preserve"> </w:t>
      </w:r>
      <w:proofErr w:type="spellStart"/>
      <w:r w:rsidR="00787671" w:rsidRPr="00787671">
        <w:rPr>
          <w:bCs/>
        </w:rPr>
        <w:t>profesională</w:t>
      </w:r>
      <w:proofErr w:type="spellEnd"/>
      <w:r w:rsidR="00787671" w:rsidRPr="00787671">
        <w:rPr>
          <w:bCs/>
        </w:rPr>
        <w:t xml:space="preserve"> din </w:t>
      </w:r>
      <w:proofErr w:type="spellStart"/>
      <w:r w:rsidR="00787671" w:rsidRPr="00787671">
        <w:rPr>
          <w:bCs/>
        </w:rPr>
        <w:t>îngrijitoare</w:t>
      </w:r>
      <w:proofErr w:type="spellEnd"/>
      <w:r w:rsidR="00787671" w:rsidRPr="00787671">
        <w:rPr>
          <w:bCs/>
        </w:rPr>
        <w:t xml:space="preserve"> </w:t>
      </w:r>
      <w:proofErr w:type="spellStart"/>
      <w:r w:rsidR="00787671" w:rsidRPr="00787671">
        <w:rPr>
          <w:bCs/>
        </w:rPr>
        <w:t>în</w:t>
      </w:r>
      <w:proofErr w:type="spellEnd"/>
      <w:r w:rsidR="00787671" w:rsidRPr="00787671">
        <w:rPr>
          <w:bCs/>
        </w:rPr>
        <w:t xml:space="preserve"> </w:t>
      </w:r>
      <w:proofErr w:type="spellStart"/>
      <w:r w:rsidR="00787671" w:rsidRPr="00787671">
        <w:rPr>
          <w:bCs/>
        </w:rPr>
        <w:t>infirmieră</w:t>
      </w:r>
      <w:proofErr w:type="spellEnd"/>
      <w:r w:rsidR="00787671">
        <w:rPr>
          <w:bCs/>
        </w:rPr>
        <w:t>.</w:t>
      </w:r>
    </w:p>
    <w:p w14:paraId="54368DD4" w14:textId="72D35870" w:rsidR="003B6D0E" w:rsidRDefault="003B6D0E" w:rsidP="00EF79E9">
      <w:pPr>
        <w:pStyle w:val="Default"/>
        <w:ind w:firstLine="720"/>
        <w:jc w:val="both"/>
        <w:rPr>
          <w:rFonts w:eastAsia="Times New Roman"/>
          <w:color w:val="000000" w:themeColor="text1"/>
          <w:lang w:val="ro-RO"/>
        </w:rPr>
      </w:pPr>
    </w:p>
    <w:p w14:paraId="4BEBD9E1" w14:textId="77777777" w:rsidR="003B6D0E" w:rsidRDefault="003B6D0E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32125ABD" w14:textId="77777777" w:rsidR="003B6D0E" w:rsidRDefault="003B495D">
      <w:pPr>
        <w:pStyle w:val="Default"/>
        <w:jc w:val="both"/>
        <w:rPr>
          <w:b/>
          <w:bCs/>
        </w:rPr>
      </w:pPr>
      <w:r>
        <w:rPr>
          <w:rFonts w:eastAsia="Times New Roman"/>
          <w:color w:val="000000" w:themeColor="text1"/>
          <w:lang w:val="ro-RO"/>
        </w:rPr>
        <w:t xml:space="preserve"> </w:t>
      </w:r>
      <w:r>
        <w:rPr>
          <w:b/>
          <w:bCs/>
        </w:rPr>
        <w:t>I.COMISIILE DE CONCURS</w:t>
      </w:r>
    </w:p>
    <w:p w14:paraId="052FE1E0" w14:textId="24288636" w:rsidR="003B6D0E" w:rsidRDefault="003B495D">
      <w:pPr>
        <w:pStyle w:val="Default"/>
        <w:ind w:firstLine="720"/>
        <w:jc w:val="both"/>
      </w:pPr>
      <w:proofErr w:type="spellStart"/>
      <w:r>
        <w:t>Prin</w:t>
      </w:r>
      <w:proofErr w:type="spellEnd"/>
      <w:r>
        <w:t xml:space="preserve"> </w:t>
      </w:r>
      <w:proofErr w:type="spellStart"/>
      <w:r>
        <w:t>decizie</w:t>
      </w:r>
      <w:proofErr w:type="spellEnd"/>
      <w:r>
        <w:t xml:space="preserve"> a </w:t>
      </w:r>
      <w:proofErr w:type="spellStart"/>
      <w:r>
        <w:t>managerului</w:t>
      </w:r>
      <w:proofErr w:type="spellEnd"/>
      <w:r>
        <w:t xml:space="preserve"> </w:t>
      </w:r>
      <w:proofErr w:type="spellStart"/>
      <w:r w:rsidR="00EF79E9">
        <w:t>Spitalului</w:t>
      </w:r>
      <w:proofErr w:type="spellEnd"/>
      <w:r w:rsidR="00EF79E9">
        <w:t xml:space="preserve"> </w:t>
      </w:r>
      <w:proofErr w:type="spellStart"/>
      <w:r w:rsidR="00EF79E9">
        <w:t>Orășenesc</w:t>
      </w:r>
      <w:proofErr w:type="spellEnd"/>
      <w:r w:rsidR="00EF79E9">
        <w:t xml:space="preserve"> </w:t>
      </w:r>
      <w:proofErr w:type="spellStart"/>
      <w:r w:rsidR="00EF79E9">
        <w:t>Sângeorgiu</w:t>
      </w:r>
      <w:proofErr w:type="spellEnd"/>
      <w:r w:rsidR="00EF79E9">
        <w:t xml:space="preserve"> de </w:t>
      </w:r>
      <w:proofErr w:type="spellStart"/>
      <w:r w:rsidR="00EF79E9">
        <w:t>Pădure</w:t>
      </w:r>
      <w:proofErr w:type="spellEnd"/>
      <w:r>
        <w:t xml:space="preserve">, se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comisi</w:t>
      </w:r>
      <w:r>
        <w:rPr>
          <w:lang w:val="ro-RO"/>
        </w:rPr>
        <w:t>ile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comisi</w:t>
      </w:r>
      <w:r>
        <w:rPr>
          <w:lang w:val="ro-RO"/>
        </w:rPr>
        <w:t>ile</w:t>
      </w:r>
      <w:proofErr w:type="spellEnd"/>
      <w:r>
        <w:t xml:space="preserve"> de </w:t>
      </w:r>
      <w:proofErr w:type="spellStart"/>
      <w:r>
        <w:t>soluționare</w:t>
      </w:r>
      <w:proofErr w:type="spellEnd"/>
      <w:r>
        <w:t xml:space="preserve"> a </w:t>
      </w:r>
      <w:proofErr w:type="spellStart"/>
      <w:r>
        <w:t>contestațiilor</w:t>
      </w:r>
      <w:proofErr w:type="spellEnd"/>
      <w:r>
        <w:t xml:space="preserve">,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târziu</w:t>
      </w:r>
      <w:proofErr w:type="spellEnd"/>
      <w:r>
        <w:t xml:space="preserve"> la data </w:t>
      </w:r>
      <w:proofErr w:type="spellStart"/>
      <w:r>
        <w:t>publicării</w:t>
      </w:r>
      <w:proofErr w:type="spellEnd"/>
      <w:r>
        <w:t xml:space="preserve"> </w:t>
      </w:r>
      <w:proofErr w:type="spellStart"/>
      <w:r>
        <w:t>anunțului</w:t>
      </w:r>
      <w:proofErr w:type="spellEnd"/>
      <w:r>
        <w:t xml:space="preserve"> de </w:t>
      </w:r>
      <w:proofErr w:type="spellStart"/>
      <w:r w:rsidR="005378B2">
        <w:t>promovare</w:t>
      </w:r>
      <w:proofErr w:type="spellEnd"/>
      <w:r w:rsidR="005378B2">
        <w:t>.</w:t>
      </w:r>
    </w:p>
    <w:p w14:paraId="18F9005B" w14:textId="77777777" w:rsidR="003B6D0E" w:rsidRDefault="003B495D">
      <w:pPr>
        <w:pStyle w:val="Default"/>
        <w:ind w:firstLine="720"/>
        <w:jc w:val="both"/>
      </w:pP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incompatibilă</w:t>
      </w:r>
      <w:proofErr w:type="spellEnd"/>
      <w:r>
        <w:t xml:space="preserve"> cu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. </w:t>
      </w:r>
    </w:p>
    <w:p w14:paraId="238F5C75" w14:textId="77777777" w:rsidR="003B6D0E" w:rsidRDefault="003B495D">
      <w:pPr>
        <w:pStyle w:val="Default"/>
        <w:ind w:firstLine="720"/>
        <w:jc w:val="both"/>
      </w:pPr>
      <w:r>
        <w:t xml:space="preserve">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desemnată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sancţionată</w:t>
      </w:r>
      <w:proofErr w:type="spellEnd"/>
      <w:r>
        <w:t xml:space="preserve"> </w:t>
      </w:r>
      <w:proofErr w:type="spellStart"/>
      <w:r>
        <w:t>disciplinar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aplicată</w:t>
      </w:r>
      <w:proofErr w:type="spellEnd"/>
      <w:r>
        <w:t xml:space="preserve">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radiată</w:t>
      </w:r>
      <w:proofErr w:type="spellEnd"/>
      <w:r>
        <w:t xml:space="preserve">, conform </w:t>
      </w:r>
      <w:proofErr w:type="spellStart"/>
      <w:r>
        <w:t>legii</w:t>
      </w:r>
      <w:proofErr w:type="spellEnd"/>
      <w:r>
        <w:t xml:space="preserve">. </w:t>
      </w:r>
    </w:p>
    <w:p w14:paraId="4DDAAD39" w14:textId="644ABBF1" w:rsidR="003B6D0E" w:rsidRDefault="003B495D">
      <w:pPr>
        <w:pStyle w:val="Default"/>
        <w:ind w:firstLine="720"/>
        <w:jc w:val="both"/>
      </w:pPr>
      <w:r>
        <w:t xml:space="preserve">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desemnată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care au </w:t>
      </w:r>
      <w:proofErr w:type="spellStart"/>
      <w:r>
        <w:t>calitatea</w:t>
      </w:r>
      <w:proofErr w:type="spellEnd"/>
      <w:r>
        <w:t xml:space="preserve"> de: </w:t>
      </w:r>
    </w:p>
    <w:p w14:paraId="593450CD" w14:textId="77777777" w:rsidR="003B6D0E" w:rsidRDefault="003B495D">
      <w:pPr>
        <w:pStyle w:val="Default"/>
        <w:ind w:firstLine="720"/>
        <w:jc w:val="both"/>
      </w:pPr>
      <w:r>
        <w:t xml:space="preserve">- </w:t>
      </w:r>
      <w:proofErr w:type="spellStart"/>
      <w:r>
        <w:t>soţ</w:t>
      </w:r>
      <w:proofErr w:type="spellEnd"/>
      <w:r>
        <w:t xml:space="preserve">, </w:t>
      </w:r>
      <w:proofErr w:type="spellStart"/>
      <w:r>
        <w:t>soţie</w:t>
      </w:r>
      <w:proofErr w:type="spellEnd"/>
      <w:r>
        <w:t xml:space="preserve">, </w:t>
      </w:r>
      <w:proofErr w:type="spellStart"/>
      <w:r>
        <w:t>rudă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gradul</w:t>
      </w:r>
      <w:proofErr w:type="spellEnd"/>
      <w:r>
        <w:t xml:space="preserve"> al IV –lea </w:t>
      </w:r>
      <w:proofErr w:type="spellStart"/>
      <w:r>
        <w:t>inclusiv</w:t>
      </w:r>
      <w:proofErr w:type="spellEnd"/>
      <w:r>
        <w:t xml:space="preserve"> cu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cu un alt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; </w:t>
      </w:r>
    </w:p>
    <w:p w14:paraId="470CB44B" w14:textId="77777777" w:rsidR="003B6D0E" w:rsidRDefault="003B495D">
      <w:pPr>
        <w:pStyle w:val="Default"/>
        <w:ind w:firstLine="720"/>
        <w:jc w:val="both"/>
      </w:pPr>
      <w:r>
        <w:t xml:space="preserve">- are </w:t>
      </w:r>
      <w:proofErr w:type="spellStart"/>
      <w:r>
        <w:t>relaţii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patrimonial cu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interesele</w:t>
      </w:r>
      <w:proofErr w:type="spellEnd"/>
      <w:r>
        <w:t xml:space="preserve"> </w:t>
      </w:r>
      <w:proofErr w:type="spellStart"/>
      <w:r>
        <w:t>patrimoniale</w:t>
      </w:r>
      <w:proofErr w:type="spellEnd"/>
      <w:r>
        <w:t xml:space="preserve"> ale sale </w:t>
      </w:r>
      <w:proofErr w:type="spellStart"/>
      <w:r>
        <w:t>ori</w:t>
      </w:r>
      <w:proofErr w:type="spellEnd"/>
      <w:r>
        <w:t xml:space="preserve"> ale </w:t>
      </w:r>
      <w:proofErr w:type="spellStart"/>
      <w:r>
        <w:t>soţului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soţiei</w:t>
      </w:r>
      <w:proofErr w:type="spellEnd"/>
      <w:r>
        <w:t xml:space="preserve"> pot </w:t>
      </w:r>
      <w:proofErr w:type="spellStart"/>
      <w:r>
        <w:t>afecta</w:t>
      </w:r>
      <w:proofErr w:type="spellEnd"/>
      <w:r>
        <w:t xml:space="preserve"> </w:t>
      </w:r>
      <w:proofErr w:type="spellStart"/>
      <w:r>
        <w:t>imparţialitatea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obiectivitatea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. </w:t>
      </w:r>
    </w:p>
    <w:p w14:paraId="4D6D89B2" w14:textId="74125033" w:rsidR="003B6D0E" w:rsidRDefault="003B495D">
      <w:pPr>
        <w:pStyle w:val="Default"/>
        <w:ind w:firstLine="720"/>
        <w:jc w:val="both"/>
      </w:pPr>
      <w:proofErr w:type="spellStart"/>
      <w:r>
        <w:t>Situaţia</w:t>
      </w:r>
      <w:proofErr w:type="spellEnd"/>
      <w:r>
        <w:t xml:space="preserve"> de </w:t>
      </w:r>
      <w:proofErr w:type="spellStart"/>
      <w:r>
        <w:t>incompatibilitate</w:t>
      </w:r>
      <w:proofErr w:type="spellEnd"/>
      <w:r>
        <w:t xml:space="preserve"> se </w:t>
      </w:r>
      <w:proofErr w:type="spellStart"/>
      <w:r>
        <w:t>sesizează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conducătorului</w:t>
      </w:r>
      <w:proofErr w:type="spellEnd"/>
      <w:r>
        <w:t xml:space="preserve"> </w:t>
      </w:r>
      <w:proofErr w:type="spellStart"/>
      <w:r>
        <w:t>unității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cauză</w:t>
      </w:r>
      <w:proofErr w:type="spellEnd"/>
      <w:r>
        <w:t xml:space="preserve">, de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, </w:t>
      </w:r>
      <w:proofErr w:type="spellStart"/>
      <w:r>
        <w:t>ori</w:t>
      </w:r>
      <w:proofErr w:type="spellEnd"/>
      <w:r>
        <w:t xml:space="preserve"> de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interesată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moment al </w:t>
      </w:r>
      <w:proofErr w:type="spellStart"/>
      <w:r>
        <w:t>organizării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desfăşurării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actul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de </w:t>
      </w:r>
      <w:proofErr w:type="spellStart"/>
      <w:r>
        <w:t>numire</w:t>
      </w:r>
      <w:proofErr w:type="spellEnd"/>
      <w:r>
        <w:t xml:space="preserve"> a </w:t>
      </w:r>
      <w:proofErr w:type="spellStart"/>
      <w:r>
        <w:t>comisiei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de </w:t>
      </w:r>
      <w:proofErr w:type="spellStart"/>
      <w:r>
        <w:t>soluționare</w:t>
      </w:r>
      <w:proofErr w:type="spellEnd"/>
      <w:r>
        <w:t xml:space="preserve"> a </w:t>
      </w:r>
      <w:proofErr w:type="spellStart"/>
      <w:r>
        <w:t>contestațiilor</w:t>
      </w:r>
      <w:proofErr w:type="spellEnd"/>
      <w:r>
        <w:t xml:space="preserve"> se </w:t>
      </w:r>
      <w:proofErr w:type="spellStart"/>
      <w:r>
        <w:t>modifică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corespunzător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termen de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data </w:t>
      </w:r>
      <w:proofErr w:type="spellStart"/>
      <w:r>
        <w:t>constatării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înlocuirea</w:t>
      </w:r>
      <w:proofErr w:type="spellEnd"/>
      <w:r>
        <w:t xml:space="preserve">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situație</w:t>
      </w:r>
      <w:proofErr w:type="spellEnd"/>
      <w:r>
        <w:t xml:space="preserve"> cu o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îndeplinească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cerute</w:t>
      </w:r>
      <w:proofErr w:type="spellEnd"/>
      <w:r>
        <w:t xml:space="preserve">. </w:t>
      </w:r>
    </w:p>
    <w:p w14:paraId="7E485371" w14:textId="77777777" w:rsidR="003B6D0E" w:rsidRDefault="003B495D">
      <w:pPr>
        <w:pStyle w:val="Default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incompatibilitate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concurs se </w:t>
      </w:r>
      <w:proofErr w:type="spellStart"/>
      <w:r>
        <w:t>constată</w:t>
      </w:r>
      <w:proofErr w:type="spellEnd"/>
      <w:r>
        <w:t xml:space="preserve"> ulterior </w:t>
      </w:r>
      <w:proofErr w:type="spellStart"/>
      <w:r>
        <w:t>desfăşurării</w:t>
      </w:r>
      <w:proofErr w:type="spellEnd"/>
      <w:r>
        <w:t xml:space="preserve"> </w:t>
      </w:r>
      <w:proofErr w:type="spellStart"/>
      <w:r>
        <w:t>uneia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probele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rezultatul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probelor</w:t>
      </w:r>
      <w:proofErr w:type="spellEnd"/>
      <w:r>
        <w:t xml:space="preserve"> </w:t>
      </w:r>
      <w:proofErr w:type="spellStart"/>
      <w:r>
        <w:t>desfășurate</w:t>
      </w:r>
      <w:proofErr w:type="spellEnd"/>
      <w:r>
        <w:t xml:space="preserve"> se </w:t>
      </w:r>
      <w:proofErr w:type="spellStart"/>
      <w:r>
        <w:t>recalculează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eliminarea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</w:t>
      </w:r>
      <w:proofErr w:type="spellStart"/>
      <w:r>
        <w:t>membrului</w:t>
      </w:r>
      <w:proofErr w:type="spellEnd"/>
      <w:r>
        <w:t xml:space="preserve"> </w:t>
      </w:r>
      <w:proofErr w:type="spellStart"/>
      <w:r>
        <w:t>aflat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situație</w:t>
      </w:r>
      <w:proofErr w:type="spellEnd"/>
      <w:r>
        <w:t xml:space="preserve"> de </w:t>
      </w:r>
      <w:proofErr w:type="spellStart"/>
      <w:r>
        <w:t>incompatibilitate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conflict de </w:t>
      </w:r>
      <w:proofErr w:type="spellStart"/>
      <w:r>
        <w:t>interese</w:t>
      </w:r>
      <w:proofErr w:type="spellEnd"/>
      <w:r>
        <w:t xml:space="preserve"> sub </w:t>
      </w:r>
      <w:proofErr w:type="spellStart"/>
      <w:r>
        <w:t>rezerva</w:t>
      </w:r>
      <w:proofErr w:type="spellEnd"/>
      <w:r>
        <w:t xml:space="preserve"> </w:t>
      </w:r>
      <w:proofErr w:type="spellStart"/>
      <w:r>
        <w:t>asigurării</w:t>
      </w:r>
      <w:proofErr w:type="spellEnd"/>
      <w:r>
        <w:t xml:space="preserve"> </w:t>
      </w:r>
      <w:proofErr w:type="spellStart"/>
      <w:r>
        <w:t>validităţii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a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treimi</w:t>
      </w:r>
      <w:proofErr w:type="spellEnd"/>
      <w:r>
        <w:t xml:space="preserve"> din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concurs. </w:t>
      </w:r>
    </w:p>
    <w:p w14:paraId="37B617D4" w14:textId="77777777" w:rsidR="003B6D0E" w:rsidRDefault="003B495D">
      <w:pPr>
        <w:pStyle w:val="Default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asigurată</w:t>
      </w:r>
      <w:proofErr w:type="spellEnd"/>
      <w:r>
        <w:t xml:space="preserve"> </w:t>
      </w:r>
      <w:proofErr w:type="spellStart"/>
      <w:r>
        <w:t>validitatea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a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treimi</w:t>
      </w:r>
      <w:proofErr w:type="spellEnd"/>
      <w:r>
        <w:t xml:space="preserve"> din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concurs,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desfăşurare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 xml:space="preserve"> se </w:t>
      </w:r>
      <w:proofErr w:type="spellStart"/>
      <w:r>
        <w:t>reia</w:t>
      </w:r>
      <w:proofErr w:type="spellEnd"/>
      <w:r>
        <w:t xml:space="preserve">. </w:t>
      </w:r>
    </w:p>
    <w:p w14:paraId="5FBCEA91" w14:textId="77777777" w:rsidR="003B6D0E" w:rsidRDefault="003B495D">
      <w:pPr>
        <w:pStyle w:val="Default"/>
        <w:ind w:firstLine="720"/>
        <w:jc w:val="both"/>
      </w:pPr>
      <w:proofErr w:type="spellStart"/>
      <w:r>
        <w:rPr>
          <w:b/>
          <w:bCs/>
        </w:rPr>
        <w:t>Atribuţiile</w:t>
      </w:r>
      <w:proofErr w:type="spellEnd"/>
      <w:r>
        <w:rPr>
          <w:b/>
          <w:bCs/>
        </w:rPr>
        <w:t xml:space="preserve"> </w:t>
      </w:r>
      <w:proofErr w:type="spellStart"/>
      <w:r>
        <w:t>comisiei</w:t>
      </w:r>
      <w:proofErr w:type="spellEnd"/>
      <w:r>
        <w:t xml:space="preserve"> de concurs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: </w:t>
      </w:r>
    </w:p>
    <w:p w14:paraId="6D7FB29C" w14:textId="77777777" w:rsidR="003B6D0E" w:rsidRDefault="003B495D">
      <w:pPr>
        <w:pStyle w:val="Default"/>
        <w:ind w:firstLine="720"/>
        <w:jc w:val="both"/>
      </w:pPr>
      <w:proofErr w:type="spellStart"/>
      <w:r>
        <w:rPr>
          <w:b/>
          <w:bCs/>
        </w:rPr>
        <w:t>Comisia</w:t>
      </w:r>
      <w:proofErr w:type="spellEnd"/>
      <w:r>
        <w:rPr>
          <w:b/>
          <w:bCs/>
        </w:rPr>
        <w:t xml:space="preserve"> de concurs </w:t>
      </w:r>
      <w:r>
        <w:t xml:space="preserve">are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: </w:t>
      </w:r>
    </w:p>
    <w:p w14:paraId="56F40720" w14:textId="77777777" w:rsidR="003B6D0E" w:rsidRDefault="003B495D">
      <w:pPr>
        <w:pStyle w:val="Default"/>
        <w:spacing w:after="37"/>
        <w:jc w:val="both"/>
      </w:pPr>
      <w:r>
        <w:t xml:space="preserve">a) </w:t>
      </w:r>
      <w:proofErr w:type="spellStart"/>
      <w:r>
        <w:t>selectează</w:t>
      </w:r>
      <w:proofErr w:type="spellEnd"/>
      <w:r>
        <w:t xml:space="preserve"> </w:t>
      </w:r>
      <w:proofErr w:type="spellStart"/>
      <w:r>
        <w:t>dosarele</w:t>
      </w:r>
      <w:proofErr w:type="spellEnd"/>
      <w:r>
        <w:t xml:space="preserve"> de concurs ale </w:t>
      </w:r>
      <w:proofErr w:type="spellStart"/>
      <w:r>
        <w:t>candidaţilor</w:t>
      </w:r>
      <w:proofErr w:type="spellEnd"/>
      <w:r>
        <w:t xml:space="preserve">; </w:t>
      </w:r>
    </w:p>
    <w:p w14:paraId="6AC24B96" w14:textId="77777777" w:rsidR="003B6D0E" w:rsidRDefault="003B495D">
      <w:pPr>
        <w:pStyle w:val="Default"/>
        <w:spacing w:after="37"/>
        <w:jc w:val="both"/>
      </w:pPr>
      <w:r>
        <w:t xml:space="preserve">b)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subiectele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; </w:t>
      </w:r>
    </w:p>
    <w:p w14:paraId="3ADAA816" w14:textId="08F4D3E1" w:rsidR="003B6D0E" w:rsidRDefault="003B495D">
      <w:pPr>
        <w:pStyle w:val="Default"/>
        <w:spacing w:after="37"/>
        <w:jc w:val="both"/>
      </w:pPr>
      <w:r>
        <w:t xml:space="preserve">c)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</w:t>
      </w:r>
      <w:proofErr w:type="spellStart"/>
      <w:r>
        <w:t>interviului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realizează</w:t>
      </w:r>
      <w:proofErr w:type="spellEnd"/>
      <w:r>
        <w:t xml:space="preserve"> </w:t>
      </w:r>
      <w:proofErr w:type="spellStart"/>
      <w:r>
        <w:t>interviul</w:t>
      </w:r>
      <w:proofErr w:type="spellEnd"/>
      <w:r>
        <w:t xml:space="preserve">; </w:t>
      </w:r>
    </w:p>
    <w:p w14:paraId="716F31BA" w14:textId="77777777" w:rsidR="003B6D0E" w:rsidRDefault="003B495D">
      <w:pPr>
        <w:pStyle w:val="Default"/>
        <w:spacing w:after="37"/>
        <w:jc w:val="both"/>
      </w:pPr>
      <w:r>
        <w:t xml:space="preserve">d) </w:t>
      </w:r>
      <w:proofErr w:type="spellStart"/>
      <w:r>
        <w:t>notează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candidat</w:t>
      </w:r>
      <w:proofErr w:type="spellEnd"/>
      <w:r>
        <w:t xml:space="preserve">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interviul</w:t>
      </w:r>
      <w:proofErr w:type="spellEnd"/>
      <w:r>
        <w:t xml:space="preserve">; </w:t>
      </w:r>
    </w:p>
    <w:p w14:paraId="51D38F53" w14:textId="77777777" w:rsidR="003B6D0E" w:rsidRDefault="003B495D">
      <w:pPr>
        <w:pStyle w:val="Default"/>
        <w:spacing w:after="37"/>
        <w:jc w:val="both"/>
      </w:pPr>
      <w:r>
        <w:t xml:space="preserve">e)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candidaţilor</w:t>
      </w:r>
      <w:proofErr w:type="spellEnd"/>
      <w:r>
        <w:t xml:space="preserve">; </w:t>
      </w:r>
    </w:p>
    <w:p w14:paraId="3C2E4C94" w14:textId="77777777" w:rsidR="003B6D0E" w:rsidRDefault="003B495D">
      <w:pPr>
        <w:pStyle w:val="Default"/>
        <w:jc w:val="both"/>
      </w:pPr>
      <w:r>
        <w:lastRenderedPageBreak/>
        <w:t xml:space="preserve">f) </w:t>
      </w:r>
      <w:proofErr w:type="spellStart"/>
      <w:r>
        <w:t>semnează</w:t>
      </w:r>
      <w:proofErr w:type="spellEnd"/>
      <w:r>
        <w:t xml:space="preserve"> </w:t>
      </w:r>
      <w:proofErr w:type="spellStart"/>
      <w:r>
        <w:t>procesele</w:t>
      </w:r>
      <w:proofErr w:type="spellEnd"/>
      <w:r>
        <w:t xml:space="preserve">-verbale </w:t>
      </w:r>
      <w:proofErr w:type="spellStart"/>
      <w:r>
        <w:t>întocmite</w:t>
      </w:r>
      <w:proofErr w:type="spellEnd"/>
      <w:r>
        <w:t xml:space="preserve"> de </w:t>
      </w:r>
      <w:proofErr w:type="spellStart"/>
      <w:r>
        <w:t>secretarul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etapă</w:t>
      </w:r>
      <w:proofErr w:type="spellEnd"/>
      <w:r>
        <w:t xml:space="preserve"> de concurs,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raportul</w:t>
      </w:r>
      <w:proofErr w:type="spellEnd"/>
      <w:r>
        <w:t xml:space="preserve"> final al </w:t>
      </w:r>
      <w:proofErr w:type="spellStart"/>
      <w:r>
        <w:t>concursului</w:t>
      </w:r>
      <w:proofErr w:type="spellEnd"/>
      <w:r>
        <w:t xml:space="preserve">. </w:t>
      </w:r>
    </w:p>
    <w:p w14:paraId="573C930B" w14:textId="77777777" w:rsidR="003B6D0E" w:rsidRDefault="003B495D">
      <w:pPr>
        <w:pStyle w:val="Default"/>
        <w:ind w:firstLine="720"/>
        <w:jc w:val="both"/>
      </w:pPr>
      <w:proofErr w:type="spellStart"/>
      <w:r>
        <w:rPr>
          <w:b/>
          <w:bCs/>
        </w:rPr>
        <w:t>Comisia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soluţionare</w:t>
      </w:r>
      <w:proofErr w:type="spellEnd"/>
      <w:r>
        <w:rPr>
          <w:b/>
          <w:bCs/>
        </w:rPr>
        <w:t xml:space="preserve"> </w:t>
      </w:r>
      <w:r>
        <w:t xml:space="preserve">a </w:t>
      </w:r>
      <w:proofErr w:type="spellStart"/>
      <w:r>
        <w:t>contestaţiilor</w:t>
      </w:r>
      <w:proofErr w:type="spellEnd"/>
      <w:r>
        <w:t xml:space="preserve"> are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: </w:t>
      </w:r>
    </w:p>
    <w:p w14:paraId="49E1FF90" w14:textId="77777777" w:rsidR="003B6D0E" w:rsidRDefault="003B495D">
      <w:pPr>
        <w:pStyle w:val="Default"/>
        <w:spacing w:after="37"/>
        <w:jc w:val="both"/>
      </w:pPr>
      <w:r>
        <w:t xml:space="preserve">a) </w:t>
      </w:r>
      <w:proofErr w:type="spellStart"/>
      <w:r>
        <w:t>soluţionează</w:t>
      </w:r>
      <w:proofErr w:type="spellEnd"/>
      <w:r>
        <w:t xml:space="preserve"> </w:t>
      </w:r>
      <w:proofErr w:type="spellStart"/>
      <w:r>
        <w:t>contestaţiile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de </w:t>
      </w:r>
      <w:proofErr w:type="spellStart"/>
      <w:r>
        <w:t>candidaţi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selecţia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notarea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interviului</w:t>
      </w:r>
      <w:proofErr w:type="spellEnd"/>
      <w:r>
        <w:t xml:space="preserve">; </w:t>
      </w:r>
    </w:p>
    <w:p w14:paraId="7E1606BC" w14:textId="77777777" w:rsidR="003B6D0E" w:rsidRDefault="003B495D">
      <w:pPr>
        <w:pStyle w:val="Default"/>
        <w:jc w:val="both"/>
      </w:pPr>
      <w:r>
        <w:t xml:space="preserve">b)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candidaţilor</w:t>
      </w:r>
      <w:proofErr w:type="spellEnd"/>
      <w:r>
        <w:t xml:space="preserve">. </w:t>
      </w:r>
    </w:p>
    <w:p w14:paraId="2E0D48D1" w14:textId="77777777" w:rsidR="003B6D0E" w:rsidRDefault="003B495D">
      <w:pPr>
        <w:pStyle w:val="Default"/>
        <w:ind w:firstLine="720"/>
        <w:jc w:val="both"/>
      </w:pPr>
      <w:proofErr w:type="spellStart"/>
      <w:r>
        <w:rPr>
          <w:b/>
          <w:bCs/>
          <w:iCs/>
        </w:rPr>
        <w:t>Secretarul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comisiei</w:t>
      </w:r>
      <w:proofErr w:type="spellEnd"/>
      <w:r>
        <w:rPr>
          <w:b/>
          <w:bCs/>
          <w:iCs/>
        </w:rPr>
        <w:t xml:space="preserve"> de concurs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r>
        <w:rPr>
          <w:b/>
          <w:bCs/>
          <w:iCs/>
        </w:rPr>
        <w:t xml:space="preserve">al </w:t>
      </w:r>
      <w:proofErr w:type="spellStart"/>
      <w:r>
        <w:rPr>
          <w:b/>
          <w:bCs/>
          <w:iCs/>
        </w:rPr>
        <w:t>comisiei</w:t>
      </w:r>
      <w:proofErr w:type="spellEnd"/>
      <w:r>
        <w:rPr>
          <w:b/>
          <w:bCs/>
          <w:iCs/>
        </w:rPr>
        <w:t xml:space="preserve"> de </w:t>
      </w:r>
      <w:proofErr w:type="spellStart"/>
      <w:r>
        <w:rPr>
          <w:b/>
          <w:bCs/>
          <w:iCs/>
        </w:rPr>
        <w:t>soluţionare</w:t>
      </w:r>
      <w:proofErr w:type="spellEnd"/>
      <w:r>
        <w:rPr>
          <w:b/>
          <w:bCs/>
          <w:iCs/>
        </w:rPr>
        <w:t xml:space="preserve"> a </w:t>
      </w:r>
      <w:proofErr w:type="spellStart"/>
      <w:r>
        <w:rPr>
          <w:b/>
          <w:bCs/>
          <w:iCs/>
        </w:rPr>
        <w:t>contestaţiilor</w:t>
      </w:r>
      <w:proofErr w:type="spellEnd"/>
      <w:r>
        <w:rPr>
          <w:b/>
          <w:bCs/>
          <w:i/>
          <w:iCs/>
        </w:rPr>
        <w:t xml:space="preserve"> </w:t>
      </w:r>
      <w:r>
        <w:t xml:space="preserve">are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: </w:t>
      </w:r>
    </w:p>
    <w:p w14:paraId="4EAF50C4" w14:textId="77777777" w:rsidR="003B6D0E" w:rsidRDefault="003B495D">
      <w:pPr>
        <w:pStyle w:val="Default"/>
        <w:spacing w:after="37"/>
        <w:jc w:val="both"/>
      </w:pPr>
      <w:r>
        <w:t xml:space="preserve">a) </w:t>
      </w:r>
      <w:proofErr w:type="spellStart"/>
      <w:r>
        <w:t>primește</w:t>
      </w:r>
      <w:proofErr w:type="spellEnd"/>
      <w:r>
        <w:t xml:space="preserve"> </w:t>
      </w:r>
      <w:proofErr w:type="spellStart"/>
      <w:r>
        <w:t>dosarele</w:t>
      </w:r>
      <w:proofErr w:type="spellEnd"/>
      <w:r>
        <w:t xml:space="preserve"> de concurs ale </w:t>
      </w:r>
      <w:proofErr w:type="spellStart"/>
      <w:r>
        <w:t>candidaţilor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contestaţiile</w:t>
      </w:r>
      <w:proofErr w:type="spellEnd"/>
      <w:r>
        <w:t xml:space="preserve">; </w:t>
      </w:r>
    </w:p>
    <w:p w14:paraId="36BA5D0D" w14:textId="77777777" w:rsidR="003B6D0E" w:rsidRDefault="003B495D">
      <w:pPr>
        <w:pStyle w:val="Default"/>
        <w:spacing w:after="37"/>
        <w:jc w:val="both"/>
      </w:pPr>
      <w:r>
        <w:t xml:space="preserve">b) </w:t>
      </w:r>
      <w:proofErr w:type="spellStart"/>
      <w:r>
        <w:t>convoacă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, la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preşedintelui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; </w:t>
      </w:r>
    </w:p>
    <w:p w14:paraId="26907A24" w14:textId="77777777" w:rsidR="003B6D0E" w:rsidRDefault="003B495D">
      <w:pPr>
        <w:pStyle w:val="Default"/>
        <w:spacing w:after="37"/>
        <w:jc w:val="both"/>
      </w:pPr>
      <w:r>
        <w:t xml:space="preserve">c) </w:t>
      </w:r>
      <w:proofErr w:type="spellStart"/>
      <w:r>
        <w:t>întocmește</w:t>
      </w:r>
      <w:proofErr w:type="spellEnd"/>
      <w:r>
        <w:t xml:space="preserve">, </w:t>
      </w:r>
      <w:proofErr w:type="spellStart"/>
      <w:r>
        <w:t>redactează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semnează</w:t>
      </w:r>
      <w:proofErr w:type="spellEnd"/>
      <w:r>
        <w:t xml:space="preserve"> </w:t>
      </w:r>
      <w:proofErr w:type="spellStart"/>
      <w:r>
        <w:t>alături</w:t>
      </w:r>
      <w:proofErr w:type="spellEnd"/>
      <w:r>
        <w:t xml:space="preserve"> de </w:t>
      </w:r>
      <w:proofErr w:type="spellStart"/>
      <w:r>
        <w:t>comisia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, </w:t>
      </w:r>
      <w:proofErr w:type="spellStart"/>
      <w:r>
        <w:t>întreaga</w:t>
      </w:r>
      <w:proofErr w:type="spellEnd"/>
      <w:r>
        <w:t xml:space="preserve"> </w:t>
      </w:r>
      <w:proofErr w:type="spellStart"/>
      <w:r>
        <w:t>documentaţie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specifică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acesteia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-verbal al </w:t>
      </w:r>
      <w:proofErr w:type="spellStart"/>
      <w:r>
        <w:t>selecţiei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raportul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</w:p>
    <w:p w14:paraId="0FAA7652" w14:textId="77777777" w:rsidR="003B6D0E" w:rsidRDefault="003B495D">
      <w:pPr>
        <w:pStyle w:val="Default"/>
        <w:spacing w:after="37"/>
        <w:jc w:val="both"/>
      </w:pPr>
      <w:r>
        <w:t xml:space="preserve">d) </w:t>
      </w:r>
      <w:proofErr w:type="spellStart"/>
      <w:r>
        <w:t>asigură</w:t>
      </w:r>
      <w:proofErr w:type="spellEnd"/>
      <w:r>
        <w:t xml:space="preserve"> </w:t>
      </w:r>
      <w:proofErr w:type="spellStart"/>
      <w:r>
        <w:t>afişarea</w:t>
      </w:r>
      <w:proofErr w:type="spellEnd"/>
      <w:r>
        <w:t xml:space="preserve"> </w:t>
      </w:r>
      <w:proofErr w:type="spellStart"/>
      <w:r>
        <w:t>rezultatelor</w:t>
      </w:r>
      <w:proofErr w:type="spellEnd"/>
      <w:r>
        <w:t xml:space="preserve"> </w:t>
      </w:r>
      <w:proofErr w:type="spellStart"/>
      <w:r>
        <w:t>obţinute</w:t>
      </w:r>
      <w:proofErr w:type="spellEnd"/>
      <w:r>
        <w:t xml:space="preserve"> de </w:t>
      </w:r>
      <w:proofErr w:type="spellStart"/>
      <w:r>
        <w:t>candidaţi</w:t>
      </w:r>
      <w:proofErr w:type="spellEnd"/>
      <w:r>
        <w:t xml:space="preserve"> la </w:t>
      </w:r>
      <w:proofErr w:type="spellStart"/>
      <w:r>
        <w:t>probele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eventualelor</w:t>
      </w:r>
      <w:proofErr w:type="spellEnd"/>
      <w:r>
        <w:t xml:space="preserve"> </w:t>
      </w:r>
      <w:proofErr w:type="spellStart"/>
      <w:r>
        <w:t>contestaţii</w:t>
      </w:r>
      <w:proofErr w:type="spellEnd"/>
      <w:r>
        <w:t xml:space="preserve">; </w:t>
      </w:r>
    </w:p>
    <w:p w14:paraId="1989E6F5" w14:textId="77777777" w:rsidR="003B6D0E" w:rsidRDefault="003B495D">
      <w:pPr>
        <w:pStyle w:val="Default"/>
        <w:jc w:val="both"/>
      </w:pPr>
      <w:r>
        <w:t xml:space="preserve">e) </w:t>
      </w:r>
      <w:proofErr w:type="spellStart"/>
      <w:r>
        <w:t>îndeplinește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sarcini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buna </w:t>
      </w:r>
      <w:proofErr w:type="spellStart"/>
      <w:r>
        <w:t>desfăşurare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>.</w:t>
      </w:r>
    </w:p>
    <w:p w14:paraId="5A6DFD33" w14:textId="77777777" w:rsidR="003B6D0E" w:rsidRDefault="003B6D0E">
      <w:pPr>
        <w:pStyle w:val="Default"/>
        <w:jc w:val="both"/>
      </w:pPr>
    </w:p>
    <w:p w14:paraId="48977035" w14:textId="77777777" w:rsidR="003B6D0E" w:rsidRDefault="003B495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II. CONDIŢII GENERALE DE PARTICIPARE LA CONCURS: </w:t>
      </w:r>
    </w:p>
    <w:p w14:paraId="74B8838F" w14:textId="77777777" w:rsidR="003B6D0E" w:rsidRDefault="003B495D">
      <w:pPr>
        <w:pStyle w:val="Default"/>
        <w:ind w:firstLine="720"/>
        <w:jc w:val="both"/>
        <w:rPr>
          <w:color w:val="auto"/>
        </w:rPr>
      </w:pPr>
      <w:r>
        <w:rPr>
          <w:b/>
          <w:bCs/>
          <w:color w:val="auto"/>
        </w:rPr>
        <w:t xml:space="preserve">- </w:t>
      </w:r>
      <w:r>
        <w:rPr>
          <w:color w:val="auto"/>
        </w:rPr>
        <w:t xml:space="preserve">are </w:t>
      </w:r>
      <w:proofErr w:type="spellStart"/>
      <w:r>
        <w:rPr>
          <w:color w:val="auto"/>
        </w:rPr>
        <w:t>cetăţenia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cetăţenie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altor</w:t>
      </w:r>
      <w:proofErr w:type="spellEnd"/>
      <w:r>
        <w:rPr>
          <w:color w:val="auto"/>
        </w:rPr>
        <w:t xml:space="preserve"> state </w:t>
      </w:r>
      <w:proofErr w:type="spellStart"/>
      <w:r>
        <w:rPr>
          <w:color w:val="auto"/>
        </w:rPr>
        <w:t>membre</w:t>
      </w:r>
      <w:proofErr w:type="spellEnd"/>
      <w:r>
        <w:rPr>
          <w:color w:val="auto"/>
        </w:rPr>
        <w:t xml:space="preserve"> ale </w:t>
      </w:r>
      <w:proofErr w:type="spellStart"/>
      <w:r>
        <w:rPr>
          <w:color w:val="auto"/>
        </w:rPr>
        <w:t>Uniunii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Europene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statelor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aparţinând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Spaţiului</w:t>
      </w:r>
      <w:proofErr w:type="spellEnd"/>
      <w:r>
        <w:rPr>
          <w:color w:val="auto"/>
        </w:rPr>
        <w:t xml:space="preserve"> Economic European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domiciliul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România</w:t>
      </w:r>
      <w:proofErr w:type="spellEnd"/>
      <w:r>
        <w:rPr>
          <w:color w:val="auto"/>
        </w:rPr>
        <w:t xml:space="preserve">; </w:t>
      </w:r>
    </w:p>
    <w:p w14:paraId="659BEAC6" w14:textId="77777777" w:rsidR="003B6D0E" w:rsidRDefault="003B495D">
      <w:pPr>
        <w:pStyle w:val="Default"/>
        <w:ind w:firstLine="720"/>
        <w:jc w:val="both"/>
        <w:rPr>
          <w:color w:val="auto"/>
        </w:rPr>
      </w:pPr>
      <w:r>
        <w:rPr>
          <w:b/>
          <w:bCs/>
          <w:color w:val="auto"/>
        </w:rPr>
        <w:t xml:space="preserve">- </w:t>
      </w:r>
      <w:proofErr w:type="spellStart"/>
      <w:r>
        <w:rPr>
          <w:color w:val="auto"/>
        </w:rPr>
        <w:t>cunoaşte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limba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scris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vorbit</w:t>
      </w:r>
      <w:proofErr w:type="spellEnd"/>
      <w:r>
        <w:rPr>
          <w:color w:val="auto"/>
        </w:rPr>
        <w:t xml:space="preserve">; </w:t>
      </w:r>
    </w:p>
    <w:p w14:paraId="298AA870" w14:textId="77777777" w:rsidR="003B6D0E" w:rsidRDefault="003B495D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îndeplineşte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studii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vechime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potrivit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cerințelor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scos</w:t>
      </w:r>
      <w:proofErr w:type="spellEnd"/>
      <w:r>
        <w:rPr>
          <w:color w:val="auto"/>
        </w:rPr>
        <w:t xml:space="preserve"> la concurs; </w:t>
      </w:r>
    </w:p>
    <w:p w14:paraId="476CA9DA" w14:textId="77777777" w:rsidR="003B6D0E" w:rsidRDefault="003B495D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are </w:t>
      </w:r>
      <w:proofErr w:type="spellStart"/>
      <w:r>
        <w:rPr>
          <w:color w:val="auto"/>
        </w:rPr>
        <w:t>vârsta</w:t>
      </w:r>
      <w:proofErr w:type="spellEnd"/>
      <w:r>
        <w:rPr>
          <w:color w:val="auto"/>
        </w:rPr>
        <w:t xml:space="preserve"> de minimum 18 ani </w:t>
      </w:r>
      <w:proofErr w:type="spellStart"/>
      <w:r>
        <w:rPr>
          <w:color w:val="auto"/>
        </w:rPr>
        <w:t>împliniţi</w:t>
      </w:r>
      <w:proofErr w:type="spellEnd"/>
      <w:r>
        <w:rPr>
          <w:color w:val="auto"/>
        </w:rPr>
        <w:t xml:space="preserve">; </w:t>
      </w:r>
    </w:p>
    <w:p w14:paraId="2EBCEFE1" w14:textId="77777777" w:rsidR="003B6D0E" w:rsidRDefault="003B495D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are capacitate </w:t>
      </w:r>
      <w:proofErr w:type="spellStart"/>
      <w:r>
        <w:rPr>
          <w:color w:val="auto"/>
        </w:rPr>
        <w:t>deplină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exerciţiu</w:t>
      </w:r>
      <w:proofErr w:type="spellEnd"/>
      <w:r>
        <w:rPr>
          <w:color w:val="auto"/>
        </w:rPr>
        <w:t xml:space="preserve">; </w:t>
      </w:r>
    </w:p>
    <w:p w14:paraId="214B62DB" w14:textId="4458E2BE" w:rsidR="003B6D0E" w:rsidRDefault="003B495D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are o stare de </w:t>
      </w:r>
      <w:proofErr w:type="spellStart"/>
      <w:r>
        <w:rPr>
          <w:color w:val="auto"/>
        </w:rPr>
        <w:t>sănătate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corespunzătoare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candidează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atestată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adeverinţei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medicale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eliberate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medicul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familie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medicul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unitățile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sanitare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abilitate</w:t>
      </w:r>
      <w:proofErr w:type="spellEnd"/>
      <w:r>
        <w:rPr>
          <w:color w:val="auto"/>
        </w:rPr>
        <w:t xml:space="preserve"> (</w:t>
      </w:r>
      <w:proofErr w:type="spellStart"/>
      <w:r>
        <w:rPr>
          <w:b/>
          <w:color w:val="auto"/>
        </w:rPr>
        <w:t>specialitate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medicina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muncii</w:t>
      </w:r>
      <w:proofErr w:type="spellEnd"/>
      <w:r>
        <w:rPr>
          <w:color w:val="auto"/>
        </w:rPr>
        <w:t xml:space="preserve">). </w:t>
      </w:r>
    </w:p>
    <w:p w14:paraId="641C3669" w14:textId="20FF6645" w:rsidR="003B6D0E" w:rsidRDefault="003B495D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nu a </w:t>
      </w:r>
      <w:proofErr w:type="spellStart"/>
      <w:r>
        <w:rPr>
          <w:color w:val="auto"/>
        </w:rPr>
        <w:t>fost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condamnată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definitiv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săvârşirea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infracţiuni</w:t>
      </w:r>
      <w:proofErr w:type="spellEnd"/>
      <w:r>
        <w:rPr>
          <w:color w:val="auto"/>
        </w:rPr>
        <w:t xml:space="preserve"> contra </w:t>
      </w:r>
      <w:proofErr w:type="spellStart"/>
      <w:r>
        <w:rPr>
          <w:color w:val="auto"/>
        </w:rPr>
        <w:t>umanităţii</w:t>
      </w:r>
      <w:proofErr w:type="spellEnd"/>
      <w:r>
        <w:rPr>
          <w:color w:val="auto"/>
        </w:rPr>
        <w:t xml:space="preserve">, contra </w:t>
      </w:r>
      <w:proofErr w:type="spellStart"/>
      <w:r>
        <w:rPr>
          <w:color w:val="auto"/>
        </w:rPr>
        <w:t>statului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contra </w:t>
      </w:r>
      <w:proofErr w:type="spellStart"/>
      <w:r>
        <w:rPr>
          <w:color w:val="auto"/>
        </w:rPr>
        <w:t>autorităţii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serviciu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legătură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serviciul</w:t>
      </w:r>
      <w:proofErr w:type="spellEnd"/>
      <w:r>
        <w:rPr>
          <w:color w:val="auto"/>
        </w:rPr>
        <w:t xml:space="preserve">, care </w:t>
      </w:r>
      <w:proofErr w:type="spellStart"/>
      <w:r>
        <w:rPr>
          <w:color w:val="auto"/>
        </w:rPr>
        <w:t>împiedică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înfăptuirea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justiţiei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fals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unor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fapte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corupţie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unei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infracţiuni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săvârşite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intenţie</w:t>
      </w:r>
      <w:proofErr w:type="spellEnd"/>
      <w:r>
        <w:rPr>
          <w:color w:val="auto"/>
        </w:rPr>
        <w:t xml:space="preserve">, care </w:t>
      </w:r>
      <w:proofErr w:type="spellStart"/>
      <w:r>
        <w:rPr>
          <w:color w:val="auto"/>
        </w:rPr>
        <w:t>ar</w:t>
      </w:r>
      <w:proofErr w:type="spellEnd"/>
      <w:r>
        <w:rPr>
          <w:color w:val="auto"/>
        </w:rPr>
        <w:t xml:space="preserve"> face-o </w:t>
      </w:r>
      <w:proofErr w:type="spellStart"/>
      <w:r>
        <w:rPr>
          <w:color w:val="auto"/>
        </w:rPr>
        <w:t>incompatibilă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exercitarea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funcţiei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vacante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candidează</w:t>
      </w:r>
      <w:proofErr w:type="spellEnd"/>
      <w:r>
        <w:rPr>
          <w:color w:val="auto"/>
        </w:rPr>
        <w:t xml:space="preserve">, cu </w:t>
      </w:r>
      <w:proofErr w:type="spellStart"/>
      <w:r>
        <w:rPr>
          <w:color w:val="auto"/>
        </w:rPr>
        <w:t>excepţia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situaţiei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intervenit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reabilitarea</w:t>
      </w:r>
      <w:proofErr w:type="spellEnd"/>
      <w:r>
        <w:rPr>
          <w:color w:val="auto"/>
        </w:rPr>
        <w:t>.</w:t>
      </w:r>
    </w:p>
    <w:p w14:paraId="01033758" w14:textId="77777777" w:rsidR="00877D96" w:rsidRDefault="00877D96">
      <w:pPr>
        <w:pStyle w:val="Default"/>
        <w:ind w:firstLine="720"/>
        <w:jc w:val="both"/>
        <w:rPr>
          <w:color w:val="auto"/>
        </w:rPr>
      </w:pPr>
    </w:p>
    <w:p w14:paraId="29604598" w14:textId="77777777" w:rsidR="003B6D0E" w:rsidRDefault="003B495D">
      <w:pPr>
        <w:pStyle w:val="Default"/>
        <w:jc w:val="both"/>
        <w:rPr>
          <w:b/>
          <w:bCs/>
          <w:color w:val="auto"/>
        </w:rPr>
      </w:pPr>
      <w:r>
        <w:rPr>
          <w:color w:val="auto"/>
        </w:rPr>
        <w:t xml:space="preserve"> </w:t>
      </w:r>
      <w:r>
        <w:rPr>
          <w:b/>
          <w:bCs/>
          <w:color w:val="auto"/>
        </w:rPr>
        <w:t>III.CONDIŢII SPECIFICE DE PARTICIPARE LA CONCURS:</w:t>
      </w:r>
    </w:p>
    <w:p w14:paraId="6D5A9DD3" w14:textId="77777777" w:rsidR="003B6D0E" w:rsidRDefault="003B6D0E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70DFE85E" w14:textId="77777777" w:rsidR="00DD1FD6" w:rsidRDefault="00DD1FD6" w:rsidP="00DD1FD6">
      <w:pPr>
        <w:pStyle w:val="Default"/>
        <w:numPr>
          <w:ilvl w:val="0"/>
          <w:numId w:val="38"/>
        </w:numPr>
        <w:jc w:val="both"/>
        <w:rPr>
          <w:color w:val="auto"/>
        </w:rPr>
      </w:pPr>
      <w:r w:rsidRPr="00DD1FD6">
        <w:rPr>
          <w:color w:val="auto"/>
        </w:rPr>
        <w:t xml:space="preserve">6 </w:t>
      </w:r>
      <w:proofErr w:type="spellStart"/>
      <w:r w:rsidRPr="00DD1FD6">
        <w:rPr>
          <w:color w:val="auto"/>
        </w:rPr>
        <w:t>luni</w:t>
      </w:r>
      <w:proofErr w:type="spellEnd"/>
      <w:r w:rsidRPr="00DD1FD6">
        <w:rPr>
          <w:color w:val="auto"/>
        </w:rPr>
        <w:t xml:space="preserve"> </w:t>
      </w:r>
      <w:proofErr w:type="spellStart"/>
      <w:r w:rsidRPr="00DD1FD6">
        <w:rPr>
          <w:color w:val="auto"/>
        </w:rPr>
        <w:t>vechime</w:t>
      </w:r>
      <w:proofErr w:type="spellEnd"/>
      <w:r w:rsidRPr="00DD1FD6">
        <w:rPr>
          <w:color w:val="auto"/>
        </w:rPr>
        <w:t xml:space="preserve"> </w:t>
      </w:r>
      <w:proofErr w:type="spellStart"/>
      <w:r w:rsidRPr="00DD1FD6">
        <w:rPr>
          <w:color w:val="auto"/>
        </w:rPr>
        <w:t>în</w:t>
      </w:r>
      <w:proofErr w:type="spellEnd"/>
      <w:r w:rsidRPr="00DD1FD6">
        <w:rPr>
          <w:color w:val="auto"/>
        </w:rPr>
        <w:t xml:space="preserve"> </w:t>
      </w:r>
      <w:proofErr w:type="spellStart"/>
      <w:r w:rsidRPr="00DD1FD6">
        <w:rPr>
          <w:color w:val="auto"/>
        </w:rPr>
        <w:t>activitate</w:t>
      </w:r>
      <w:proofErr w:type="spellEnd"/>
    </w:p>
    <w:p w14:paraId="19361616" w14:textId="77777777" w:rsidR="00DD1FD6" w:rsidRDefault="00DD1FD6" w:rsidP="00DD1FD6">
      <w:pPr>
        <w:pStyle w:val="Default"/>
        <w:numPr>
          <w:ilvl w:val="0"/>
          <w:numId w:val="38"/>
        </w:numPr>
        <w:jc w:val="both"/>
        <w:rPr>
          <w:color w:val="auto"/>
        </w:rPr>
      </w:pPr>
      <w:proofErr w:type="spellStart"/>
      <w:r w:rsidRPr="00DD1FD6">
        <w:rPr>
          <w:color w:val="auto"/>
        </w:rPr>
        <w:t>Certificat</w:t>
      </w:r>
      <w:proofErr w:type="spellEnd"/>
      <w:r w:rsidRPr="00DD1FD6">
        <w:rPr>
          <w:color w:val="auto"/>
        </w:rPr>
        <w:t xml:space="preserve"> de </w:t>
      </w:r>
      <w:proofErr w:type="spellStart"/>
      <w:r w:rsidRPr="00DD1FD6">
        <w:rPr>
          <w:color w:val="auto"/>
        </w:rPr>
        <w:t>absolvire</w:t>
      </w:r>
      <w:proofErr w:type="spellEnd"/>
      <w:r w:rsidRPr="00DD1FD6">
        <w:rPr>
          <w:color w:val="auto"/>
        </w:rPr>
        <w:t xml:space="preserve"> a cursului de infirmiere organizat de Ordinul Asistenților Medicali </w:t>
      </w:r>
      <w:proofErr w:type="spellStart"/>
      <w:r w:rsidRPr="00DD1FD6">
        <w:rPr>
          <w:color w:val="auto"/>
        </w:rPr>
        <w:t>Generaliști</w:t>
      </w:r>
      <w:proofErr w:type="spellEnd"/>
      <w:r w:rsidRPr="00DD1FD6">
        <w:rPr>
          <w:color w:val="auto"/>
        </w:rPr>
        <w:t xml:space="preserve">, </w:t>
      </w:r>
      <w:proofErr w:type="spellStart"/>
      <w:r w:rsidRPr="00DD1FD6">
        <w:rPr>
          <w:color w:val="auto"/>
        </w:rPr>
        <w:t>Moașelor</w:t>
      </w:r>
      <w:proofErr w:type="spellEnd"/>
      <w:r w:rsidRPr="00DD1FD6">
        <w:rPr>
          <w:color w:val="auto"/>
        </w:rPr>
        <w:t xml:space="preserve"> </w:t>
      </w:r>
      <w:proofErr w:type="spellStart"/>
      <w:r w:rsidRPr="00DD1FD6">
        <w:rPr>
          <w:color w:val="auto"/>
        </w:rPr>
        <w:t>și</w:t>
      </w:r>
      <w:proofErr w:type="spellEnd"/>
      <w:r w:rsidRPr="00DD1FD6">
        <w:rPr>
          <w:color w:val="auto"/>
        </w:rPr>
        <w:t xml:space="preserve"> </w:t>
      </w:r>
      <w:proofErr w:type="spellStart"/>
      <w:r w:rsidRPr="00DD1FD6">
        <w:rPr>
          <w:color w:val="auto"/>
        </w:rPr>
        <w:t>Asistenților</w:t>
      </w:r>
      <w:proofErr w:type="spellEnd"/>
      <w:r w:rsidRPr="00DD1FD6">
        <w:rPr>
          <w:color w:val="auto"/>
        </w:rPr>
        <w:t xml:space="preserve"> </w:t>
      </w:r>
      <w:proofErr w:type="spellStart"/>
      <w:r w:rsidRPr="00DD1FD6">
        <w:rPr>
          <w:color w:val="auto"/>
        </w:rPr>
        <w:t>Medicali</w:t>
      </w:r>
      <w:proofErr w:type="spellEnd"/>
      <w:r w:rsidRPr="00DD1FD6">
        <w:rPr>
          <w:color w:val="auto"/>
        </w:rPr>
        <w:t xml:space="preserve"> din </w:t>
      </w:r>
      <w:proofErr w:type="spellStart"/>
      <w:r w:rsidRPr="00DD1FD6">
        <w:rPr>
          <w:color w:val="auto"/>
        </w:rPr>
        <w:t>România</w:t>
      </w:r>
      <w:proofErr w:type="spellEnd"/>
    </w:p>
    <w:p w14:paraId="753FB82F" w14:textId="77777777" w:rsidR="00DD1FD6" w:rsidRDefault="00DD1FD6" w:rsidP="00DD1FD6">
      <w:pPr>
        <w:pStyle w:val="Default"/>
        <w:numPr>
          <w:ilvl w:val="0"/>
          <w:numId w:val="38"/>
        </w:numPr>
        <w:jc w:val="both"/>
        <w:rPr>
          <w:color w:val="auto"/>
        </w:rPr>
      </w:pPr>
      <w:proofErr w:type="spellStart"/>
      <w:r w:rsidRPr="00DD1FD6">
        <w:rPr>
          <w:color w:val="auto"/>
        </w:rPr>
        <w:t>Trebuie</w:t>
      </w:r>
      <w:proofErr w:type="spellEnd"/>
      <w:r w:rsidRPr="00DD1FD6">
        <w:rPr>
          <w:color w:val="auto"/>
        </w:rPr>
        <w:t xml:space="preserve"> </w:t>
      </w:r>
      <w:proofErr w:type="spellStart"/>
      <w:r w:rsidRPr="00DD1FD6">
        <w:rPr>
          <w:color w:val="auto"/>
        </w:rPr>
        <w:t>să</w:t>
      </w:r>
      <w:proofErr w:type="spellEnd"/>
      <w:r w:rsidRPr="00DD1FD6">
        <w:rPr>
          <w:color w:val="auto"/>
        </w:rPr>
        <w:t xml:space="preserve"> fi </w:t>
      </w:r>
      <w:proofErr w:type="spellStart"/>
      <w:r w:rsidRPr="00DD1FD6">
        <w:rPr>
          <w:color w:val="auto"/>
        </w:rPr>
        <w:t>obţinut</w:t>
      </w:r>
      <w:proofErr w:type="spellEnd"/>
      <w:r w:rsidRPr="00DD1FD6">
        <w:rPr>
          <w:color w:val="auto"/>
        </w:rPr>
        <w:t xml:space="preserve"> calificativul „</w:t>
      </w:r>
      <w:proofErr w:type="spellStart"/>
      <w:r w:rsidRPr="00DD1FD6">
        <w:rPr>
          <w:color w:val="auto"/>
        </w:rPr>
        <w:t>foarte</w:t>
      </w:r>
      <w:proofErr w:type="spellEnd"/>
      <w:r w:rsidRPr="00DD1FD6">
        <w:rPr>
          <w:color w:val="auto"/>
        </w:rPr>
        <w:t xml:space="preserve"> bine” la </w:t>
      </w:r>
      <w:proofErr w:type="spellStart"/>
      <w:r w:rsidRPr="00DD1FD6">
        <w:rPr>
          <w:color w:val="auto"/>
        </w:rPr>
        <w:t>evaluarea</w:t>
      </w:r>
      <w:proofErr w:type="spellEnd"/>
      <w:r w:rsidRPr="00DD1FD6">
        <w:rPr>
          <w:color w:val="auto"/>
        </w:rPr>
        <w:t xml:space="preserve"> </w:t>
      </w:r>
      <w:proofErr w:type="spellStart"/>
      <w:r w:rsidRPr="00DD1FD6">
        <w:rPr>
          <w:color w:val="auto"/>
        </w:rPr>
        <w:t>performanţelor</w:t>
      </w:r>
      <w:proofErr w:type="spellEnd"/>
      <w:r w:rsidRPr="00DD1FD6">
        <w:rPr>
          <w:color w:val="auto"/>
        </w:rPr>
        <w:t xml:space="preserve"> </w:t>
      </w:r>
      <w:proofErr w:type="spellStart"/>
      <w:r w:rsidRPr="00DD1FD6">
        <w:rPr>
          <w:color w:val="auto"/>
        </w:rPr>
        <w:t>profesionale</w:t>
      </w:r>
      <w:proofErr w:type="spellEnd"/>
      <w:r>
        <w:rPr>
          <w:color w:val="auto"/>
        </w:rPr>
        <w:t xml:space="preserve"> </w:t>
      </w:r>
      <w:proofErr w:type="spellStart"/>
      <w:r w:rsidRPr="00DD1FD6">
        <w:rPr>
          <w:color w:val="auto"/>
        </w:rPr>
        <w:t>individuale</w:t>
      </w:r>
      <w:proofErr w:type="spellEnd"/>
      <w:r w:rsidRPr="00DD1FD6">
        <w:rPr>
          <w:color w:val="auto"/>
        </w:rPr>
        <w:t xml:space="preserve"> </w:t>
      </w:r>
      <w:proofErr w:type="spellStart"/>
      <w:r w:rsidRPr="00DD1FD6">
        <w:rPr>
          <w:color w:val="auto"/>
        </w:rPr>
        <w:t>cel</w:t>
      </w:r>
      <w:proofErr w:type="spellEnd"/>
      <w:r w:rsidRPr="00DD1FD6">
        <w:rPr>
          <w:color w:val="auto"/>
        </w:rPr>
        <w:t xml:space="preserve"> </w:t>
      </w:r>
      <w:proofErr w:type="spellStart"/>
      <w:r w:rsidRPr="00DD1FD6">
        <w:rPr>
          <w:color w:val="auto"/>
        </w:rPr>
        <w:t>puţin</w:t>
      </w:r>
      <w:proofErr w:type="spellEnd"/>
      <w:r w:rsidRPr="00DD1FD6">
        <w:rPr>
          <w:color w:val="auto"/>
        </w:rPr>
        <w:t xml:space="preserve"> de </w:t>
      </w:r>
      <w:proofErr w:type="spellStart"/>
      <w:r w:rsidRPr="00DD1FD6">
        <w:rPr>
          <w:color w:val="auto"/>
        </w:rPr>
        <w:t>două</w:t>
      </w:r>
      <w:proofErr w:type="spellEnd"/>
      <w:r w:rsidRPr="00DD1FD6">
        <w:rPr>
          <w:color w:val="auto"/>
        </w:rPr>
        <w:t xml:space="preserve"> ori în ultimii 3 ani, în care </w:t>
      </w:r>
      <w:proofErr w:type="spellStart"/>
      <w:r w:rsidRPr="00DD1FD6">
        <w:rPr>
          <w:color w:val="auto"/>
        </w:rPr>
        <w:t>acesta</w:t>
      </w:r>
      <w:proofErr w:type="spellEnd"/>
      <w:r w:rsidRPr="00DD1FD6">
        <w:rPr>
          <w:color w:val="auto"/>
        </w:rPr>
        <w:t xml:space="preserve"> s-a </w:t>
      </w:r>
      <w:proofErr w:type="spellStart"/>
      <w:r w:rsidRPr="00DD1FD6">
        <w:rPr>
          <w:color w:val="auto"/>
        </w:rPr>
        <w:t>aflat</w:t>
      </w:r>
      <w:proofErr w:type="spellEnd"/>
      <w:r w:rsidRPr="00DD1FD6">
        <w:rPr>
          <w:color w:val="auto"/>
        </w:rPr>
        <w:t xml:space="preserve"> </w:t>
      </w:r>
      <w:proofErr w:type="spellStart"/>
      <w:r w:rsidRPr="00DD1FD6">
        <w:rPr>
          <w:color w:val="auto"/>
        </w:rPr>
        <w:t>în</w:t>
      </w:r>
      <w:proofErr w:type="spellEnd"/>
      <w:r w:rsidRPr="00DD1FD6">
        <w:rPr>
          <w:color w:val="auto"/>
        </w:rPr>
        <w:t xml:space="preserve"> </w:t>
      </w:r>
      <w:proofErr w:type="spellStart"/>
      <w:r w:rsidRPr="00DD1FD6">
        <w:rPr>
          <w:color w:val="auto"/>
        </w:rPr>
        <w:t>activitate</w:t>
      </w:r>
      <w:proofErr w:type="spellEnd"/>
      <w:r w:rsidRPr="00DD1FD6">
        <w:rPr>
          <w:color w:val="auto"/>
        </w:rPr>
        <w:t>.</w:t>
      </w:r>
    </w:p>
    <w:p w14:paraId="5E255940" w14:textId="3939233F" w:rsidR="00DD1FD6" w:rsidRDefault="00DD1FD6" w:rsidP="00DD1FD6">
      <w:pPr>
        <w:pStyle w:val="Default"/>
        <w:numPr>
          <w:ilvl w:val="0"/>
          <w:numId w:val="38"/>
        </w:numPr>
        <w:jc w:val="both"/>
        <w:rPr>
          <w:color w:val="auto"/>
        </w:rPr>
      </w:pPr>
      <w:proofErr w:type="spellStart"/>
      <w:r w:rsidRPr="00DD1FD6">
        <w:rPr>
          <w:color w:val="auto"/>
        </w:rPr>
        <w:t>Să</w:t>
      </w:r>
      <w:proofErr w:type="spellEnd"/>
      <w:r w:rsidRPr="00DD1FD6">
        <w:rPr>
          <w:color w:val="auto"/>
        </w:rPr>
        <w:t xml:space="preserve"> fie </w:t>
      </w:r>
      <w:proofErr w:type="spellStart"/>
      <w:r w:rsidRPr="00DD1FD6">
        <w:rPr>
          <w:color w:val="auto"/>
        </w:rPr>
        <w:t>propus</w:t>
      </w:r>
      <w:proofErr w:type="spellEnd"/>
      <w:r w:rsidRPr="00DD1FD6">
        <w:rPr>
          <w:color w:val="auto"/>
        </w:rPr>
        <w:t xml:space="preserve"> de către șeful ierarhic </w:t>
      </w:r>
      <w:proofErr w:type="spellStart"/>
      <w:r w:rsidRPr="00DD1FD6">
        <w:rPr>
          <w:color w:val="auto"/>
        </w:rPr>
        <w:t>pentru</w:t>
      </w:r>
      <w:proofErr w:type="spellEnd"/>
      <w:r w:rsidRPr="00DD1FD6">
        <w:rPr>
          <w:color w:val="auto"/>
        </w:rPr>
        <w:t xml:space="preserve"> </w:t>
      </w:r>
      <w:proofErr w:type="spellStart"/>
      <w:r w:rsidRPr="00DD1FD6">
        <w:rPr>
          <w:color w:val="auto"/>
        </w:rPr>
        <w:t>promovare</w:t>
      </w:r>
      <w:proofErr w:type="spellEnd"/>
      <w:r w:rsidRPr="00DD1FD6">
        <w:rPr>
          <w:color w:val="auto"/>
        </w:rPr>
        <w:t xml:space="preserve">, </w:t>
      </w:r>
      <w:proofErr w:type="spellStart"/>
      <w:r w:rsidRPr="00DD1FD6">
        <w:rPr>
          <w:color w:val="auto"/>
        </w:rPr>
        <w:t>în</w:t>
      </w:r>
      <w:proofErr w:type="spellEnd"/>
      <w:r w:rsidRPr="00DD1FD6">
        <w:rPr>
          <w:color w:val="auto"/>
        </w:rPr>
        <w:t xml:space="preserve"> </w:t>
      </w:r>
      <w:proofErr w:type="spellStart"/>
      <w:r w:rsidRPr="00DD1FD6">
        <w:rPr>
          <w:color w:val="auto"/>
        </w:rPr>
        <w:t>baza</w:t>
      </w:r>
      <w:proofErr w:type="spellEnd"/>
      <w:r w:rsidRPr="00DD1FD6">
        <w:rPr>
          <w:color w:val="auto"/>
        </w:rPr>
        <w:t xml:space="preserve"> </w:t>
      </w:r>
      <w:proofErr w:type="spellStart"/>
      <w:r w:rsidRPr="00DD1FD6">
        <w:rPr>
          <w:color w:val="auto"/>
        </w:rPr>
        <w:t>referatului</w:t>
      </w:r>
      <w:proofErr w:type="spellEnd"/>
      <w:r w:rsidRPr="00DD1FD6">
        <w:rPr>
          <w:color w:val="auto"/>
        </w:rPr>
        <w:t xml:space="preserve"> de </w:t>
      </w:r>
      <w:proofErr w:type="spellStart"/>
      <w:r w:rsidRPr="00DD1FD6">
        <w:rPr>
          <w:color w:val="auto"/>
        </w:rPr>
        <w:t>evaluare</w:t>
      </w:r>
      <w:proofErr w:type="spellEnd"/>
      <w:r w:rsidRPr="00DD1FD6">
        <w:rPr>
          <w:color w:val="auto"/>
        </w:rPr>
        <w:t>.</w:t>
      </w:r>
    </w:p>
    <w:p w14:paraId="2DEF627B" w14:textId="77777777" w:rsidR="0049328C" w:rsidRPr="0049328C" w:rsidRDefault="0049328C" w:rsidP="0049328C">
      <w:pPr>
        <w:pStyle w:val="Default"/>
        <w:jc w:val="both"/>
        <w:rPr>
          <w:color w:val="auto"/>
        </w:rPr>
      </w:pPr>
      <w:proofErr w:type="spellStart"/>
      <w:r w:rsidRPr="0049328C">
        <w:rPr>
          <w:color w:val="auto"/>
        </w:rPr>
        <w:t>Referatul</w:t>
      </w:r>
      <w:proofErr w:type="spellEnd"/>
      <w:r w:rsidRPr="0049328C">
        <w:rPr>
          <w:color w:val="auto"/>
        </w:rPr>
        <w:t xml:space="preserve"> de </w:t>
      </w:r>
      <w:proofErr w:type="spellStart"/>
      <w:r w:rsidRPr="0049328C">
        <w:rPr>
          <w:color w:val="auto"/>
        </w:rPr>
        <w:t>evaluare</w:t>
      </w:r>
      <w:proofErr w:type="spellEnd"/>
      <w:r w:rsidRPr="0049328C">
        <w:rPr>
          <w:color w:val="auto"/>
        </w:rPr>
        <w:t xml:space="preserve"> </w:t>
      </w:r>
      <w:proofErr w:type="spellStart"/>
      <w:r w:rsidRPr="0049328C">
        <w:rPr>
          <w:color w:val="auto"/>
        </w:rPr>
        <w:t>întocmit</w:t>
      </w:r>
      <w:proofErr w:type="spellEnd"/>
      <w:r w:rsidRPr="0049328C">
        <w:rPr>
          <w:color w:val="auto"/>
        </w:rPr>
        <w:t xml:space="preserve"> de </w:t>
      </w:r>
      <w:proofErr w:type="spellStart"/>
      <w:r w:rsidRPr="0049328C">
        <w:rPr>
          <w:color w:val="auto"/>
        </w:rPr>
        <w:t>şeful</w:t>
      </w:r>
      <w:proofErr w:type="spellEnd"/>
      <w:r w:rsidRPr="0049328C">
        <w:rPr>
          <w:color w:val="auto"/>
        </w:rPr>
        <w:t xml:space="preserve"> </w:t>
      </w:r>
      <w:proofErr w:type="spellStart"/>
      <w:r w:rsidRPr="0049328C">
        <w:rPr>
          <w:color w:val="auto"/>
        </w:rPr>
        <w:t>ierarhic</w:t>
      </w:r>
      <w:proofErr w:type="spellEnd"/>
      <w:r w:rsidRPr="0049328C">
        <w:rPr>
          <w:color w:val="auto"/>
        </w:rPr>
        <w:t xml:space="preserve"> </w:t>
      </w:r>
      <w:proofErr w:type="spellStart"/>
      <w:r w:rsidRPr="0049328C">
        <w:rPr>
          <w:color w:val="auto"/>
        </w:rPr>
        <w:t>cuprinde</w:t>
      </w:r>
      <w:proofErr w:type="spellEnd"/>
      <w:r w:rsidRPr="0049328C">
        <w:rPr>
          <w:color w:val="auto"/>
        </w:rPr>
        <w:t xml:space="preserve"> </w:t>
      </w:r>
      <w:proofErr w:type="spellStart"/>
      <w:r w:rsidRPr="0049328C">
        <w:rPr>
          <w:color w:val="auto"/>
        </w:rPr>
        <w:t>următoarele</w:t>
      </w:r>
      <w:proofErr w:type="spellEnd"/>
      <w:r w:rsidRPr="0049328C">
        <w:rPr>
          <w:color w:val="auto"/>
        </w:rPr>
        <w:t xml:space="preserve"> </w:t>
      </w:r>
      <w:proofErr w:type="spellStart"/>
      <w:r w:rsidRPr="0049328C">
        <w:rPr>
          <w:color w:val="auto"/>
        </w:rPr>
        <w:t>elemente</w:t>
      </w:r>
      <w:proofErr w:type="spellEnd"/>
      <w:r w:rsidRPr="0049328C">
        <w:rPr>
          <w:color w:val="auto"/>
        </w:rPr>
        <w:t>:</w:t>
      </w:r>
    </w:p>
    <w:p w14:paraId="53A1CEBE" w14:textId="77777777" w:rsidR="0049328C" w:rsidRPr="0049328C" w:rsidRDefault="0049328C" w:rsidP="0049328C">
      <w:pPr>
        <w:pStyle w:val="Default"/>
        <w:jc w:val="both"/>
        <w:rPr>
          <w:color w:val="auto"/>
        </w:rPr>
      </w:pPr>
      <w:r w:rsidRPr="0049328C">
        <w:rPr>
          <w:color w:val="auto"/>
        </w:rPr>
        <w:lastRenderedPageBreak/>
        <w:t xml:space="preserve">a) </w:t>
      </w:r>
      <w:proofErr w:type="spellStart"/>
      <w:r w:rsidRPr="0049328C">
        <w:rPr>
          <w:color w:val="auto"/>
        </w:rPr>
        <w:t>descrierea</w:t>
      </w:r>
      <w:proofErr w:type="spellEnd"/>
      <w:r w:rsidRPr="0049328C">
        <w:rPr>
          <w:color w:val="auto"/>
        </w:rPr>
        <w:t xml:space="preserve"> </w:t>
      </w:r>
      <w:proofErr w:type="spellStart"/>
      <w:r w:rsidRPr="0049328C">
        <w:rPr>
          <w:color w:val="auto"/>
        </w:rPr>
        <w:t>activităţii</w:t>
      </w:r>
      <w:proofErr w:type="spellEnd"/>
      <w:r w:rsidRPr="0049328C">
        <w:rPr>
          <w:color w:val="auto"/>
        </w:rPr>
        <w:t xml:space="preserve"> </w:t>
      </w:r>
      <w:proofErr w:type="spellStart"/>
      <w:r w:rsidRPr="0049328C">
        <w:rPr>
          <w:color w:val="auto"/>
        </w:rPr>
        <w:t>desfăşurate</w:t>
      </w:r>
      <w:proofErr w:type="spellEnd"/>
      <w:r w:rsidRPr="0049328C">
        <w:rPr>
          <w:color w:val="auto"/>
        </w:rPr>
        <w:t xml:space="preserve"> de </w:t>
      </w:r>
      <w:proofErr w:type="spellStart"/>
      <w:r w:rsidRPr="0049328C">
        <w:rPr>
          <w:color w:val="auto"/>
        </w:rPr>
        <w:t>candidat</w:t>
      </w:r>
      <w:proofErr w:type="spellEnd"/>
      <w:r w:rsidRPr="0049328C">
        <w:rPr>
          <w:color w:val="auto"/>
        </w:rPr>
        <w:t>;</w:t>
      </w:r>
    </w:p>
    <w:p w14:paraId="0185227F" w14:textId="77777777" w:rsidR="0049328C" w:rsidRPr="0049328C" w:rsidRDefault="0049328C" w:rsidP="0049328C">
      <w:pPr>
        <w:pStyle w:val="Default"/>
        <w:jc w:val="both"/>
        <w:rPr>
          <w:color w:val="auto"/>
        </w:rPr>
      </w:pPr>
      <w:r w:rsidRPr="0049328C">
        <w:rPr>
          <w:color w:val="auto"/>
        </w:rPr>
        <w:t xml:space="preserve">b) </w:t>
      </w:r>
      <w:proofErr w:type="spellStart"/>
      <w:r w:rsidRPr="0049328C">
        <w:rPr>
          <w:color w:val="auto"/>
        </w:rPr>
        <w:t>nivelul</w:t>
      </w:r>
      <w:proofErr w:type="spellEnd"/>
      <w:r w:rsidRPr="0049328C">
        <w:rPr>
          <w:color w:val="auto"/>
        </w:rPr>
        <w:t xml:space="preserve"> de </w:t>
      </w:r>
      <w:proofErr w:type="spellStart"/>
      <w:r w:rsidRPr="0049328C">
        <w:rPr>
          <w:color w:val="auto"/>
        </w:rPr>
        <w:t>însuşire</w:t>
      </w:r>
      <w:proofErr w:type="spellEnd"/>
      <w:r w:rsidRPr="0049328C">
        <w:rPr>
          <w:color w:val="auto"/>
        </w:rPr>
        <w:t xml:space="preserve"> a </w:t>
      </w:r>
      <w:proofErr w:type="spellStart"/>
      <w:r w:rsidRPr="0049328C">
        <w:rPr>
          <w:color w:val="auto"/>
        </w:rPr>
        <w:t>legislaţiei</w:t>
      </w:r>
      <w:proofErr w:type="spellEnd"/>
      <w:r w:rsidRPr="0049328C">
        <w:rPr>
          <w:color w:val="auto"/>
        </w:rPr>
        <w:t xml:space="preserve"> </w:t>
      </w:r>
      <w:proofErr w:type="spellStart"/>
      <w:r w:rsidRPr="0049328C">
        <w:rPr>
          <w:color w:val="auto"/>
        </w:rPr>
        <w:t>specifice</w:t>
      </w:r>
      <w:proofErr w:type="spellEnd"/>
      <w:r w:rsidRPr="0049328C">
        <w:rPr>
          <w:color w:val="auto"/>
        </w:rPr>
        <w:t xml:space="preserve"> </w:t>
      </w:r>
      <w:proofErr w:type="spellStart"/>
      <w:r w:rsidRPr="0049328C">
        <w:rPr>
          <w:color w:val="auto"/>
        </w:rPr>
        <w:t>activităţii</w:t>
      </w:r>
      <w:proofErr w:type="spellEnd"/>
      <w:r w:rsidRPr="0049328C">
        <w:rPr>
          <w:color w:val="auto"/>
        </w:rPr>
        <w:t xml:space="preserve"> </w:t>
      </w:r>
      <w:proofErr w:type="spellStart"/>
      <w:r w:rsidRPr="0049328C">
        <w:rPr>
          <w:color w:val="auto"/>
        </w:rPr>
        <w:t>desfăşurate</w:t>
      </w:r>
      <w:proofErr w:type="spellEnd"/>
      <w:r w:rsidRPr="0049328C">
        <w:rPr>
          <w:color w:val="auto"/>
        </w:rPr>
        <w:t>;</w:t>
      </w:r>
    </w:p>
    <w:p w14:paraId="6B8922F3" w14:textId="77777777" w:rsidR="0049328C" w:rsidRPr="0049328C" w:rsidRDefault="0049328C" w:rsidP="0049328C">
      <w:pPr>
        <w:pStyle w:val="Default"/>
        <w:jc w:val="both"/>
        <w:rPr>
          <w:color w:val="auto"/>
        </w:rPr>
      </w:pPr>
      <w:r w:rsidRPr="0049328C">
        <w:rPr>
          <w:color w:val="auto"/>
        </w:rPr>
        <w:t xml:space="preserve">c) </w:t>
      </w:r>
      <w:proofErr w:type="spellStart"/>
      <w:r w:rsidRPr="0049328C">
        <w:rPr>
          <w:color w:val="auto"/>
        </w:rPr>
        <w:t>aptitudinile</w:t>
      </w:r>
      <w:proofErr w:type="spellEnd"/>
      <w:r w:rsidRPr="0049328C">
        <w:rPr>
          <w:color w:val="auto"/>
        </w:rPr>
        <w:t xml:space="preserve"> pe care le-a </w:t>
      </w:r>
      <w:proofErr w:type="spellStart"/>
      <w:r w:rsidRPr="0049328C">
        <w:rPr>
          <w:color w:val="auto"/>
        </w:rPr>
        <w:t>dovedit</w:t>
      </w:r>
      <w:proofErr w:type="spellEnd"/>
      <w:r w:rsidRPr="0049328C">
        <w:rPr>
          <w:color w:val="auto"/>
        </w:rPr>
        <w:t xml:space="preserve"> </w:t>
      </w:r>
      <w:proofErr w:type="spellStart"/>
      <w:r w:rsidRPr="0049328C">
        <w:rPr>
          <w:color w:val="auto"/>
        </w:rPr>
        <w:t>candidatul</w:t>
      </w:r>
      <w:proofErr w:type="spellEnd"/>
      <w:r w:rsidRPr="0049328C">
        <w:rPr>
          <w:color w:val="auto"/>
        </w:rPr>
        <w:t xml:space="preserve"> </w:t>
      </w:r>
      <w:proofErr w:type="spellStart"/>
      <w:r w:rsidRPr="0049328C">
        <w:rPr>
          <w:color w:val="auto"/>
        </w:rPr>
        <w:t>în</w:t>
      </w:r>
      <w:proofErr w:type="spellEnd"/>
      <w:r w:rsidRPr="0049328C">
        <w:rPr>
          <w:color w:val="auto"/>
        </w:rPr>
        <w:t xml:space="preserve"> </w:t>
      </w:r>
      <w:proofErr w:type="spellStart"/>
      <w:r w:rsidRPr="0049328C">
        <w:rPr>
          <w:color w:val="auto"/>
        </w:rPr>
        <w:t>modul</w:t>
      </w:r>
      <w:proofErr w:type="spellEnd"/>
      <w:r w:rsidRPr="0049328C">
        <w:rPr>
          <w:color w:val="auto"/>
        </w:rPr>
        <w:t xml:space="preserve"> de </w:t>
      </w:r>
      <w:proofErr w:type="spellStart"/>
      <w:r w:rsidRPr="0049328C">
        <w:rPr>
          <w:color w:val="auto"/>
        </w:rPr>
        <w:t>îndeplinire</w:t>
      </w:r>
      <w:proofErr w:type="spellEnd"/>
      <w:r w:rsidRPr="0049328C">
        <w:rPr>
          <w:color w:val="auto"/>
        </w:rPr>
        <w:t xml:space="preserve"> </w:t>
      </w:r>
      <w:proofErr w:type="gramStart"/>
      <w:r w:rsidRPr="0049328C">
        <w:rPr>
          <w:color w:val="auto"/>
        </w:rPr>
        <w:t>a</w:t>
      </w:r>
      <w:proofErr w:type="gramEnd"/>
      <w:r w:rsidRPr="0049328C">
        <w:rPr>
          <w:color w:val="auto"/>
        </w:rPr>
        <w:t xml:space="preserve"> </w:t>
      </w:r>
      <w:proofErr w:type="spellStart"/>
      <w:r w:rsidRPr="0049328C">
        <w:rPr>
          <w:color w:val="auto"/>
        </w:rPr>
        <w:t>atribuţiilor</w:t>
      </w:r>
      <w:proofErr w:type="spellEnd"/>
      <w:r w:rsidRPr="0049328C">
        <w:rPr>
          <w:color w:val="auto"/>
        </w:rPr>
        <w:t>;</w:t>
      </w:r>
    </w:p>
    <w:p w14:paraId="070EA2B1" w14:textId="77777777" w:rsidR="0049328C" w:rsidRPr="0049328C" w:rsidRDefault="0049328C" w:rsidP="0049328C">
      <w:pPr>
        <w:pStyle w:val="Default"/>
        <w:jc w:val="both"/>
        <w:rPr>
          <w:color w:val="auto"/>
        </w:rPr>
      </w:pPr>
      <w:r w:rsidRPr="0049328C">
        <w:rPr>
          <w:color w:val="auto"/>
        </w:rPr>
        <w:t xml:space="preserve">d) </w:t>
      </w:r>
      <w:proofErr w:type="spellStart"/>
      <w:r w:rsidRPr="0049328C">
        <w:rPr>
          <w:color w:val="auto"/>
        </w:rPr>
        <w:t>conduita</w:t>
      </w:r>
      <w:proofErr w:type="spellEnd"/>
      <w:r w:rsidRPr="0049328C">
        <w:rPr>
          <w:color w:val="auto"/>
        </w:rPr>
        <w:t xml:space="preserve"> </w:t>
      </w:r>
      <w:proofErr w:type="spellStart"/>
      <w:r w:rsidRPr="0049328C">
        <w:rPr>
          <w:color w:val="auto"/>
        </w:rPr>
        <w:t>candidatului</w:t>
      </w:r>
      <w:proofErr w:type="spellEnd"/>
      <w:r w:rsidRPr="0049328C">
        <w:rPr>
          <w:color w:val="auto"/>
        </w:rPr>
        <w:t xml:space="preserve"> </w:t>
      </w:r>
      <w:proofErr w:type="spellStart"/>
      <w:r w:rsidRPr="0049328C">
        <w:rPr>
          <w:color w:val="auto"/>
        </w:rPr>
        <w:t>în</w:t>
      </w:r>
      <w:proofErr w:type="spellEnd"/>
      <w:r w:rsidRPr="0049328C">
        <w:rPr>
          <w:color w:val="auto"/>
        </w:rPr>
        <w:t xml:space="preserve"> </w:t>
      </w:r>
      <w:proofErr w:type="spellStart"/>
      <w:r w:rsidRPr="0049328C">
        <w:rPr>
          <w:color w:val="auto"/>
        </w:rPr>
        <w:t>timpul</w:t>
      </w:r>
      <w:proofErr w:type="spellEnd"/>
      <w:r w:rsidRPr="0049328C">
        <w:rPr>
          <w:color w:val="auto"/>
        </w:rPr>
        <w:t xml:space="preserve"> </w:t>
      </w:r>
      <w:proofErr w:type="spellStart"/>
      <w:r w:rsidRPr="0049328C">
        <w:rPr>
          <w:color w:val="auto"/>
        </w:rPr>
        <w:t>serviciului</w:t>
      </w:r>
      <w:proofErr w:type="spellEnd"/>
      <w:r w:rsidRPr="0049328C">
        <w:rPr>
          <w:color w:val="auto"/>
        </w:rPr>
        <w:t>;</w:t>
      </w:r>
    </w:p>
    <w:p w14:paraId="57841A38" w14:textId="77777777" w:rsidR="0049328C" w:rsidRPr="0049328C" w:rsidRDefault="0049328C" w:rsidP="0049328C">
      <w:pPr>
        <w:pStyle w:val="Default"/>
        <w:jc w:val="both"/>
        <w:rPr>
          <w:color w:val="auto"/>
        </w:rPr>
      </w:pPr>
      <w:r w:rsidRPr="0049328C">
        <w:rPr>
          <w:color w:val="auto"/>
        </w:rPr>
        <w:t xml:space="preserve">e) </w:t>
      </w:r>
      <w:proofErr w:type="spellStart"/>
      <w:r w:rsidRPr="0049328C">
        <w:rPr>
          <w:color w:val="auto"/>
        </w:rPr>
        <w:t>propunerea</w:t>
      </w:r>
      <w:proofErr w:type="spellEnd"/>
      <w:r w:rsidRPr="0049328C">
        <w:rPr>
          <w:color w:val="auto"/>
        </w:rPr>
        <w:t xml:space="preserve"> de </w:t>
      </w:r>
      <w:proofErr w:type="spellStart"/>
      <w:r w:rsidRPr="0049328C">
        <w:rPr>
          <w:color w:val="auto"/>
        </w:rPr>
        <w:t>promovare</w:t>
      </w:r>
      <w:proofErr w:type="spellEnd"/>
      <w:r w:rsidRPr="0049328C">
        <w:rPr>
          <w:color w:val="auto"/>
        </w:rPr>
        <w:t>;</w:t>
      </w:r>
    </w:p>
    <w:p w14:paraId="01EEBFD9" w14:textId="77777777" w:rsidR="0049328C" w:rsidRPr="0049328C" w:rsidRDefault="0049328C" w:rsidP="0049328C">
      <w:pPr>
        <w:pStyle w:val="Default"/>
        <w:jc w:val="both"/>
        <w:rPr>
          <w:color w:val="auto"/>
        </w:rPr>
      </w:pPr>
      <w:r w:rsidRPr="0049328C">
        <w:rPr>
          <w:color w:val="auto"/>
        </w:rPr>
        <w:t xml:space="preserve">f) </w:t>
      </w:r>
      <w:proofErr w:type="spellStart"/>
      <w:r w:rsidRPr="0049328C">
        <w:rPr>
          <w:color w:val="auto"/>
        </w:rPr>
        <w:t>bibliografia</w:t>
      </w:r>
      <w:proofErr w:type="spellEnd"/>
      <w:r w:rsidRPr="0049328C">
        <w:rPr>
          <w:color w:val="auto"/>
        </w:rPr>
        <w:t xml:space="preserve"> </w:t>
      </w:r>
      <w:proofErr w:type="spellStart"/>
      <w:r w:rsidRPr="0049328C">
        <w:rPr>
          <w:color w:val="auto"/>
        </w:rPr>
        <w:t>şi</w:t>
      </w:r>
      <w:proofErr w:type="spellEnd"/>
      <w:r w:rsidRPr="0049328C">
        <w:rPr>
          <w:color w:val="auto"/>
        </w:rPr>
        <w:t xml:space="preserve">, </w:t>
      </w:r>
      <w:proofErr w:type="spellStart"/>
      <w:r w:rsidRPr="0049328C">
        <w:rPr>
          <w:color w:val="auto"/>
        </w:rPr>
        <w:t>după</w:t>
      </w:r>
      <w:proofErr w:type="spellEnd"/>
      <w:r w:rsidRPr="0049328C">
        <w:rPr>
          <w:color w:val="auto"/>
        </w:rPr>
        <w:t xml:space="preserve"> </w:t>
      </w:r>
      <w:proofErr w:type="spellStart"/>
      <w:r w:rsidRPr="0049328C">
        <w:rPr>
          <w:color w:val="auto"/>
        </w:rPr>
        <w:t>caz</w:t>
      </w:r>
      <w:proofErr w:type="spellEnd"/>
      <w:r w:rsidRPr="0049328C">
        <w:rPr>
          <w:color w:val="auto"/>
        </w:rPr>
        <w:t xml:space="preserve">, </w:t>
      </w:r>
      <w:proofErr w:type="spellStart"/>
      <w:r w:rsidRPr="0049328C">
        <w:rPr>
          <w:color w:val="auto"/>
        </w:rPr>
        <w:t>tematica</w:t>
      </w:r>
      <w:proofErr w:type="spellEnd"/>
      <w:r w:rsidRPr="0049328C">
        <w:rPr>
          <w:color w:val="auto"/>
        </w:rPr>
        <w:t xml:space="preserve"> </w:t>
      </w:r>
      <w:proofErr w:type="spellStart"/>
      <w:r w:rsidRPr="0049328C">
        <w:rPr>
          <w:color w:val="auto"/>
        </w:rPr>
        <w:t>examenului</w:t>
      </w:r>
      <w:proofErr w:type="spellEnd"/>
      <w:r w:rsidRPr="0049328C">
        <w:rPr>
          <w:color w:val="auto"/>
        </w:rPr>
        <w:t xml:space="preserve"> de </w:t>
      </w:r>
      <w:proofErr w:type="spellStart"/>
      <w:r w:rsidRPr="0049328C">
        <w:rPr>
          <w:color w:val="auto"/>
        </w:rPr>
        <w:t>promovare</w:t>
      </w:r>
      <w:proofErr w:type="spellEnd"/>
      <w:r w:rsidRPr="0049328C">
        <w:rPr>
          <w:color w:val="auto"/>
        </w:rPr>
        <w:t>;</w:t>
      </w:r>
    </w:p>
    <w:p w14:paraId="600A0578" w14:textId="3F4291B8" w:rsidR="0049328C" w:rsidRPr="00DD1FD6" w:rsidRDefault="0049328C" w:rsidP="0049328C">
      <w:pPr>
        <w:pStyle w:val="Default"/>
        <w:jc w:val="both"/>
        <w:rPr>
          <w:color w:val="auto"/>
        </w:rPr>
      </w:pPr>
      <w:r w:rsidRPr="0049328C">
        <w:rPr>
          <w:color w:val="auto"/>
        </w:rPr>
        <w:t xml:space="preserve">g) </w:t>
      </w:r>
      <w:proofErr w:type="spellStart"/>
      <w:r w:rsidRPr="0049328C">
        <w:rPr>
          <w:color w:val="auto"/>
        </w:rPr>
        <w:t>propuneri</w:t>
      </w:r>
      <w:proofErr w:type="spellEnd"/>
      <w:r w:rsidRPr="0049328C">
        <w:rPr>
          <w:color w:val="auto"/>
        </w:rPr>
        <w:t xml:space="preserve"> </w:t>
      </w:r>
      <w:proofErr w:type="spellStart"/>
      <w:r w:rsidRPr="0049328C">
        <w:rPr>
          <w:color w:val="auto"/>
        </w:rPr>
        <w:t>privind</w:t>
      </w:r>
      <w:proofErr w:type="spellEnd"/>
      <w:r w:rsidRPr="0049328C">
        <w:rPr>
          <w:color w:val="auto"/>
        </w:rPr>
        <w:t xml:space="preserve"> </w:t>
      </w:r>
      <w:proofErr w:type="spellStart"/>
      <w:r w:rsidRPr="0049328C">
        <w:rPr>
          <w:color w:val="auto"/>
        </w:rPr>
        <w:t>componenţa</w:t>
      </w:r>
      <w:proofErr w:type="spellEnd"/>
      <w:r w:rsidRPr="0049328C">
        <w:rPr>
          <w:color w:val="auto"/>
        </w:rPr>
        <w:t xml:space="preserve"> </w:t>
      </w:r>
      <w:proofErr w:type="spellStart"/>
      <w:r w:rsidRPr="0049328C">
        <w:rPr>
          <w:color w:val="auto"/>
        </w:rPr>
        <w:t>comisiei</w:t>
      </w:r>
      <w:proofErr w:type="spellEnd"/>
      <w:r w:rsidRPr="0049328C">
        <w:rPr>
          <w:color w:val="auto"/>
        </w:rPr>
        <w:t xml:space="preserve"> de </w:t>
      </w:r>
      <w:proofErr w:type="spellStart"/>
      <w:r w:rsidRPr="0049328C">
        <w:rPr>
          <w:color w:val="auto"/>
        </w:rPr>
        <w:t>examinare</w:t>
      </w:r>
      <w:proofErr w:type="spellEnd"/>
      <w:r w:rsidRPr="0049328C">
        <w:rPr>
          <w:color w:val="auto"/>
        </w:rPr>
        <w:t xml:space="preserve"> </w:t>
      </w:r>
      <w:proofErr w:type="spellStart"/>
      <w:r w:rsidRPr="0049328C">
        <w:rPr>
          <w:color w:val="auto"/>
        </w:rPr>
        <w:t>şi</w:t>
      </w:r>
      <w:proofErr w:type="spellEnd"/>
      <w:r w:rsidRPr="0049328C">
        <w:rPr>
          <w:color w:val="auto"/>
        </w:rPr>
        <w:t xml:space="preserve"> </w:t>
      </w:r>
      <w:proofErr w:type="spellStart"/>
      <w:r w:rsidRPr="0049328C">
        <w:rPr>
          <w:color w:val="auto"/>
        </w:rPr>
        <w:t>cea</w:t>
      </w:r>
      <w:proofErr w:type="spellEnd"/>
      <w:r w:rsidRPr="0049328C">
        <w:rPr>
          <w:color w:val="auto"/>
        </w:rPr>
        <w:t xml:space="preserve"> de </w:t>
      </w:r>
      <w:proofErr w:type="spellStart"/>
      <w:r w:rsidRPr="0049328C">
        <w:rPr>
          <w:color w:val="auto"/>
        </w:rPr>
        <w:t>soluţionare</w:t>
      </w:r>
      <w:proofErr w:type="spellEnd"/>
      <w:r w:rsidRPr="0049328C">
        <w:rPr>
          <w:color w:val="auto"/>
        </w:rPr>
        <w:t xml:space="preserve"> a </w:t>
      </w:r>
      <w:proofErr w:type="spellStart"/>
      <w:r w:rsidRPr="0049328C">
        <w:rPr>
          <w:color w:val="auto"/>
        </w:rPr>
        <w:t>contestaţiilor</w:t>
      </w:r>
      <w:proofErr w:type="spellEnd"/>
      <w:r w:rsidRPr="0049328C">
        <w:rPr>
          <w:color w:val="auto"/>
        </w:rPr>
        <w:t>.</w:t>
      </w:r>
    </w:p>
    <w:p w14:paraId="0795F6AF" w14:textId="77777777" w:rsidR="00877D96" w:rsidRDefault="00877D96" w:rsidP="00493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18C09078" w14:textId="77777777" w:rsidR="003B6D0E" w:rsidRDefault="003B495D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IV.DESFĂȘURAREA CONCURSULUI</w:t>
      </w:r>
    </w:p>
    <w:p w14:paraId="5444C17A" w14:textId="77777777" w:rsidR="00DD1FD6" w:rsidRDefault="00DD1FD6" w:rsidP="00DD1FD6">
      <w:pPr>
        <w:pStyle w:val="Default"/>
        <w:tabs>
          <w:tab w:val="left" w:pos="420"/>
        </w:tabs>
        <w:jc w:val="both"/>
        <w:rPr>
          <w:color w:val="auto"/>
        </w:rPr>
      </w:pPr>
    </w:p>
    <w:p w14:paraId="4A8AD2B4" w14:textId="030E953B" w:rsidR="003B6D0E" w:rsidRDefault="00DD1FD6" w:rsidP="00DD1FD6">
      <w:pPr>
        <w:pStyle w:val="Default"/>
        <w:tabs>
          <w:tab w:val="left" w:pos="420"/>
        </w:tabs>
        <w:jc w:val="both"/>
        <w:rPr>
          <w:color w:val="auto"/>
        </w:rPr>
      </w:pPr>
      <w:proofErr w:type="spellStart"/>
      <w:r>
        <w:rPr>
          <w:color w:val="auto"/>
        </w:rPr>
        <w:t>Exmaneul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promovare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personalului</w:t>
      </w:r>
      <w:proofErr w:type="spellEnd"/>
      <w:r>
        <w:rPr>
          <w:color w:val="auto"/>
        </w:rPr>
        <w:t xml:space="preserve"> contractual </w:t>
      </w:r>
      <w:proofErr w:type="spellStart"/>
      <w:r>
        <w:rPr>
          <w:color w:val="auto"/>
        </w:rPr>
        <w:t>constă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susținerea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unei</w:t>
      </w:r>
      <w:proofErr w:type="spellEnd"/>
      <w:r>
        <w:rPr>
          <w:color w:val="auto"/>
        </w:rPr>
        <w:t xml:space="preserve"> probe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stabilite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examinare</w:t>
      </w:r>
      <w:proofErr w:type="spellEnd"/>
      <w:r>
        <w:rPr>
          <w:color w:val="auto"/>
        </w:rPr>
        <w:t>.</w:t>
      </w:r>
    </w:p>
    <w:p w14:paraId="617FA46A" w14:textId="02492398" w:rsidR="00DD1FD6" w:rsidRPr="00DD1FD6" w:rsidRDefault="00DD1FD6" w:rsidP="00DD1FD6">
      <w:pPr>
        <w:pStyle w:val="Default"/>
        <w:tabs>
          <w:tab w:val="left" w:pos="420"/>
        </w:tabs>
        <w:jc w:val="both"/>
      </w:pPr>
      <w:proofErr w:type="spellStart"/>
      <w:r w:rsidRPr="00DD1FD6">
        <w:t>Pentru</w:t>
      </w:r>
      <w:proofErr w:type="spellEnd"/>
      <w:r w:rsidRPr="00DD1FD6">
        <w:t xml:space="preserve"> a </w:t>
      </w:r>
      <w:proofErr w:type="spellStart"/>
      <w:r w:rsidRPr="00DD1FD6">
        <w:t>participa</w:t>
      </w:r>
      <w:proofErr w:type="spellEnd"/>
      <w:r w:rsidRPr="00DD1FD6">
        <w:t xml:space="preserve"> la </w:t>
      </w:r>
      <w:proofErr w:type="spellStart"/>
      <w:r w:rsidRPr="00DD1FD6">
        <w:t>examenul</w:t>
      </w:r>
      <w:proofErr w:type="spellEnd"/>
      <w:r w:rsidRPr="00DD1FD6">
        <w:t xml:space="preserve"> de </w:t>
      </w:r>
      <w:proofErr w:type="spellStart"/>
      <w:r w:rsidRPr="00DD1FD6">
        <w:t>promovare</w:t>
      </w:r>
      <w:proofErr w:type="spellEnd"/>
      <w:r w:rsidRPr="00DD1FD6">
        <w:t xml:space="preserve"> </w:t>
      </w:r>
      <w:proofErr w:type="spellStart"/>
      <w:r w:rsidRPr="00DD1FD6">
        <w:t>în</w:t>
      </w:r>
      <w:proofErr w:type="spellEnd"/>
      <w:r w:rsidRPr="00DD1FD6">
        <w:t xml:space="preserve"> grade </w:t>
      </w:r>
      <w:proofErr w:type="spellStart"/>
      <w:r w:rsidRPr="00DD1FD6">
        <w:t>sau</w:t>
      </w:r>
      <w:proofErr w:type="spellEnd"/>
      <w:r w:rsidRPr="00DD1FD6">
        <w:t xml:space="preserve"> </w:t>
      </w:r>
      <w:proofErr w:type="spellStart"/>
      <w:r w:rsidRPr="00DD1FD6">
        <w:t>trepte</w:t>
      </w:r>
      <w:proofErr w:type="spellEnd"/>
      <w:r w:rsidRPr="00DD1FD6">
        <w:t xml:space="preserve"> </w:t>
      </w:r>
      <w:proofErr w:type="spellStart"/>
      <w:r w:rsidRPr="00DD1FD6">
        <w:t>profesionale</w:t>
      </w:r>
      <w:proofErr w:type="spellEnd"/>
      <w:r w:rsidRPr="00DD1FD6">
        <w:t xml:space="preserve"> </w:t>
      </w:r>
      <w:proofErr w:type="spellStart"/>
      <w:r w:rsidRPr="00DD1FD6">
        <w:t>imediat</w:t>
      </w:r>
      <w:proofErr w:type="spellEnd"/>
      <w:r w:rsidRPr="00DD1FD6">
        <w:t xml:space="preserve"> </w:t>
      </w:r>
      <w:proofErr w:type="spellStart"/>
      <w:r w:rsidRPr="00DD1FD6">
        <w:t>superioare</w:t>
      </w:r>
      <w:proofErr w:type="spellEnd"/>
      <w:r w:rsidRPr="00DD1FD6">
        <w:t>,</w:t>
      </w:r>
      <w:r>
        <w:t xml:space="preserve"> </w:t>
      </w:r>
      <w:proofErr w:type="spellStart"/>
      <w:r w:rsidRPr="00DD1FD6">
        <w:t>candidatul</w:t>
      </w:r>
      <w:proofErr w:type="spellEnd"/>
      <w:r w:rsidRPr="00DD1FD6">
        <w:t xml:space="preserve"> </w:t>
      </w:r>
      <w:proofErr w:type="spellStart"/>
      <w:r w:rsidRPr="00DD1FD6">
        <w:t>trebuie</w:t>
      </w:r>
      <w:proofErr w:type="spellEnd"/>
      <w:r w:rsidRPr="00DD1FD6">
        <w:t xml:space="preserve"> </w:t>
      </w:r>
      <w:proofErr w:type="spellStart"/>
      <w:r w:rsidRPr="00DD1FD6">
        <w:t>să</w:t>
      </w:r>
      <w:proofErr w:type="spellEnd"/>
      <w:r w:rsidRPr="00DD1FD6">
        <w:t xml:space="preserve"> fi </w:t>
      </w:r>
      <w:proofErr w:type="spellStart"/>
      <w:r w:rsidRPr="00DD1FD6">
        <w:t>obţinut</w:t>
      </w:r>
      <w:proofErr w:type="spellEnd"/>
      <w:r w:rsidRPr="00DD1FD6">
        <w:t xml:space="preserve"> </w:t>
      </w:r>
      <w:proofErr w:type="spellStart"/>
      <w:r w:rsidRPr="00DD1FD6">
        <w:t>calificativul</w:t>
      </w:r>
      <w:proofErr w:type="spellEnd"/>
      <w:r w:rsidRPr="00DD1FD6">
        <w:t xml:space="preserve"> "</w:t>
      </w:r>
      <w:proofErr w:type="spellStart"/>
      <w:r w:rsidRPr="00DD1FD6">
        <w:t>foarte</w:t>
      </w:r>
      <w:proofErr w:type="spellEnd"/>
      <w:r w:rsidRPr="00DD1FD6">
        <w:t xml:space="preserve"> bine" la </w:t>
      </w:r>
      <w:proofErr w:type="spellStart"/>
      <w:r w:rsidRPr="00DD1FD6">
        <w:t>evaluarea</w:t>
      </w:r>
      <w:proofErr w:type="spellEnd"/>
      <w:r w:rsidRPr="00DD1FD6">
        <w:t xml:space="preserve"> </w:t>
      </w:r>
      <w:proofErr w:type="spellStart"/>
      <w:r w:rsidRPr="00DD1FD6">
        <w:t>performanţelor</w:t>
      </w:r>
      <w:proofErr w:type="spellEnd"/>
      <w:r w:rsidRPr="00DD1FD6">
        <w:t xml:space="preserve"> </w:t>
      </w:r>
      <w:proofErr w:type="spellStart"/>
      <w:r w:rsidRPr="00DD1FD6">
        <w:t>profesionale</w:t>
      </w:r>
      <w:proofErr w:type="spellEnd"/>
      <w:r w:rsidRPr="00DD1FD6">
        <w:t xml:space="preserve"> </w:t>
      </w:r>
      <w:proofErr w:type="spellStart"/>
      <w:r w:rsidRPr="00DD1FD6">
        <w:t>individuale</w:t>
      </w:r>
      <w:proofErr w:type="spellEnd"/>
      <w:r>
        <w:t xml:space="preserve"> </w:t>
      </w:r>
      <w:proofErr w:type="spellStart"/>
      <w:r w:rsidRPr="00DD1FD6">
        <w:rPr>
          <w:color w:val="auto"/>
        </w:rPr>
        <w:t>cel</w:t>
      </w:r>
      <w:proofErr w:type="spellEnd"/>
      <w:r w:rsidRPr="00DD1FD6">
        <w:rPr>
          <w:color w:val="auto"/>
        </w:rPr>
        <w:t xml:space="preserve"> </w:t>
      </w:r>
      <w:proofErr w:type="spellStart"/>
      <w:r w:rsidRPr="00DD1FD6">
        <w:rPr>
          <w:color w:val="auto"/>
        </w:rPr>
        <w:t>puţin</w:t>
      </w:r>
      <w:proofErr w:type="spellEnd"/>
      <w:r w:rsidRPr="00DD1FD6">
        <w:rPr>
          <w:color w:val="auto"/>
        </w:rPr>
        <w:t xml:space="preserve"> de </w:t>
      </w:r>
      <w:proofErr w:type="spellStart"/>
      <w:r w:rsidRPr="00DD1FD6">
        <w:rPr>
          <w:color w:val="auto"/>
        </w:rPr>
        <w:t>două</w:t>
      </w:r>
      <w:proofErr w:type="spellEnd"/>
      <w:r w:rsidRPr="00DD1FD6">
        <w:rPr>
          <w:color w:val="auto"/>
        </w:rPr>
        <w:t xml:space="preserve"> </w:t>
      </w:r>
      <w:proofErr w:type="spellStart"/>
      <w:r w:rsidRPr="00DD1FD6">
        <w:rPr>
          <w:color w:val="auto"/>
        </w:rPr>
        <w:t>ori</w:t>
      </w:r>
      <w:proofErr w:type="spellEnd"/>
      <w:r w:rsidRPr="00DD1FD6">
        <w:rPr>
          <w:color w:val="auto"/>
        </w:rPr>
        <w:t xml:space="preserve"> </w:t>
      </w:r>
      <w:proofErr w:type="spellStart"/>
      <w:r w:rsidRPr="00DD1FD6">
        <w:rPr>
          <w:color w:val="auto"/>
        </w:rPr>
        <w:t>în</w:t>
      </w:r>
      <w:proofErr w:type="spellEnd"/>
      <w:r w:rsidRPr="00DD1FD6">
        <w:rPr>
          <w:color w:val="auto"/>
        </w:rPr>
        <w:t xml:space="preserve"> </w:t>
      </w:r>
      <w:proofErr w:type="spellStart"/>
      <w:r w:rsidRPr="00DD1FD6">
        <w:rPr>
          <w:color w:val="auto"/>
        </w:rPr>
        <w:t>ultimii</w:t>
      </w:r>
      <w:proofErr w:type="spellEnd"/>
      <w:r w:rsidRPr="00DD1FD6">
        <w:rPr>
          <w:color w:val="auto"/>
        </w:rPr>
        <w:t xml:space="preserve"> 3 ani, </w:t>
      </w:r>
      <w:proofErr w:type="spellStart"/>
      <w:r w:rsidRPr="00DD1FD6">
        <w:rPr>
          <w:color w:val="auto"/>
        </w:rPr>
        <w:t>în</w:t>
      </w:r>
      <w:proofErr w:type="spellEnd"/>
      <w:r w:rsidRPr="00DD1FD6">
        <w:rPr>
          <w:color w:val="auto"/>
        </w:rPr>
        <w:t xml:space="preserve"> care </w:t>
      </w:r>
      <w:proofErr w:type="spellStart"/>
      <w:r w:rsidRPr="00DD1FD6">
        <w:rPr>
          <w:color w:val="auto"/>
        </w:rPr>
        <w:t>acesta</w:t>
      </w:r>
      <w:proofErr w:type="spellEnd"/>
      <w:r w:rsidRPr="00DD1FD6">
        <w:rPr>
          <w:color w:val="auto"/>
        </w:rPr>
        <w:t xml:space="preserve"> s-a </w:t>
      </w:r>
      <w:proofErr w:type="spellStart"/>
      <w:r w:rsidRPr="00DD1FD6">
        <w:rPr>
          <w:color w:val="auto"/>
        </w:rPr>
        <w:t>aflat</w:t>
      </w:r>
      <w:proofErr w:type="spellEnd"/>
      <w:r w:rsidRPr="00DD1FD6">
        <w:rPr>
          <w:color w:val="auto"/>
        </w:rPr>
        <w:t xml:space="preserve"> </w:t>
      </w:r>
      <w:proofErr w:type="spellStart"/>
      <w:r w:rsidRPr="00DD1FD6">
        <w:rPr>
          <w:color w:val="auto"/>
        </w:rPr>
        <w:t>în</w:t>
      </w:r>
      <w:proofErr w:type="spellEnd"/>
      <w:r w:rsidRPr="00DD1FD6">
        <w:rPr>
          <w:color w:val="auto"/>
        </w:rPr>
        <w:t xml:space="preserve"> </w:t>
      </w:r>
      <w:proofErr w:type="spellStart"/>
      <w:r w:rsidRPr="00DD1FD6">
        <w:rPr>
          <w:color w:val="auto"/>
        </w:rPr>
        <w:t>activitate</w:t>
      </w:r>
      <w:proofErr w:type="spellEnd"/>
      <w:r w:rsidRPr="00DD1FD6">
        <w:rPr>
          <w:color w:val="auto"/>
        </w:rPr>
        <w:t>.</w:t>
      </w:r>
    </w:p>
    <w:p w14:paraId="49B7F164" w14:textId="689812C1" w:rsidR="00430389" w:rsidRDefault="00430389" w:rsidP="00430389">
      <w:pPr>
        <w:pStyle w:val="Default"/>
        <w:spacing w:after="41"/>
        <w:jc w:val="both"/>
        <w:rPr>
          <w:b/>
          <w:bCs/>
          <w:color w:val="auto"/>
        </w:rPr>
      </w:pPr>
    </w:p>
    <w:p w14:paraId="604CA447" w14:textId="4FE77EC2" w:rsidR="00AD412C" w:rsidRPr="00AD412C" w:rsidRDefault="00AD412C" w:rsidP="00AD412C">
      <w:pPr>
        <w:pStyle w:val="Default"/>
        <w:spacing w:after="41"/>
        <w:jc w:val="both"/>
      </w:pPr>
      <w:proofErr w:type="spellStart"/>
      <w:r w:rsidRPr="00AD412C">
        <w:t>În</w:t>
      </w:r>
      <w:proofErr w:type="spellEnd"/>
      <w:r w:rsidRPr="00AD412C">
        <w:t xml:space="preserve"> </w:t>
      </w:r>
      <w:proofErr w:type="spellStart"/>
      <w:r w:rsidRPr="00AD412C">
        <w:t>cadrul</w:t>
      </w:r>
      <w:proofErr w:type="spellEnd"/>
      <w:r w:rsidRPr="00AD412C">
        <w:t xml:space="preserve"> </w:t>
      </w:r>
      <w:proofErr w:type="spellStart"/>
      <w:r w:rsidRPr="00AD412C">
        <w:t>examenului</w:t>
      </w:r>
      <w:proofErr w:type="spellEnd"/>
      <w:r w:rsidRPr="00AD412C">
        <w:t xml:space="preserve"> de </w:t>
      </w:r>
      <w:proofErr w:type="spellStart"/>
      <w:r w:rsidRPr="00AD412C">
        <w:t>promovare</w:t>
      </w:r>
      <w:proofErr w:type="spellEnd"/>
      <w:r w:rsidRPr="00AD412C">
        <w:t xml:space="preserve"> </w:t>
      </w:r>
      <w:proofErr w:type="spellStart"/>
      <w:r w:rsidRPr="00AD412C">
        <w:t>fiecare</w:t>
      </w:r>
      <w:proofErr w:type="spellEnd"/>
      <w:r w:rsidRPr="00AD412C">
        <w:t xml:space="preserve"> </w:t>
      </w:r>
      <w:proofErr w:type="spellStart"/>
      <w:r w:rsidRPr="00AD412C">
        <w:t>membru</w:t>
      </w:r>
      <w:proofErr w:type="spellEnd"/>
      <w:r w:rsidRPr="00AD412C">
        <w:t xml:space="preserve"> al </w:t>
      </w:r>
      <w:proofErr w:type="spellStart"/>
      <w:r w:rsidRPr="00AD412C">
        <w:t>comisiei</w:t>
      </w:r>
      <w:proofErr w:type="spellEnd"/>
      <w:r w:rsidRPr="00AD412C">
        <w:t xml:space="preserve"> de </w:t>
      </w:r>
      <w:proofErr w:type="spellStart"/>
      <w:r w:rsidRPr="00AD412C">
        <w:t>examinare</w:t>
      </w:r>
      <w:proofErr w:type="spellEnd"/>
      <w:r w:rsidRPr="00AD412C">
        <w:t xml:space="preserve"> </w:t>
      </w:r>
      <w:proofErr w:type="spellStart"/>
      <w:r w:rsidRPr="00AD412C">
        <w:t>notează</w:t>
      </w:r>
      <w:proofErr w:type="spellEnd"/>
      <w:r>
        <w:t xml:space="preserve"> </w:t>
      </w:r>
      <w:proofErr w:type="spellStart"/>
      <w:r w:rsidRPr="00AD412C">
        <w:t>lucrarea</w:t>
      </w:r>
      <w:proofErr w:type="spellEnd"/>
      <w:r w:rsidRPr="00AD412C">
        <w:t xml:space="preserve"> </w:t>
      </w:r>
      <w:proofErr w:type="spellStart"/>
      <w:r w:rsidRPr="00AD412C">
        <w:t>elaborată</w:t>
      </w:r>
      <w:proofErr w:type="spellEnd"/>
      <w:r w:rsidRPr="00AD412C">
        <w:t xml:space="preserve"> de </w:t>
      </w:r>
      <w:proofErr w:type="spellStart"/>
      <w:r w:rsidRPr="00AD412C">
        <w:t>candidat</w:t>
      </w:r>
      <w:proofErr w:type="spellEnd"/>
      <w:r w:rsidRPr="00AD412C">
        <w:t xml:space="preserve"> cu un </w:t>
      </w:r>
      <w:proofErr w:type="spellStart"/>
      <w:r w:rsidRPr="00AD412C">
        <w:t>punctaj</w:t>
      </w:r>
      <w:proofErr w:type="spellEnd"/>
      <w:r w:rsidRPr="00AD412C">
        <w:t xml:space="preserve"> maxim de 100 de </w:t>
      </w:r>
      <w:proofErr w:type="spellStart"/>
      <w:r w:rsidRPr="00AD412C">
        <w:t>puncte</w:t>
      </w:r>
      <w:proofErr w:type="spellEnd"/>
      <w:r w:rsidRPr="00AD412C">
        <w:t xml:space="preserve">, pe </w:t>
      </w:r>
      <w:proofErr w:type="spellStart"/>
      <w:r w:rsidRPr="00AD412C">
        <w:t>baza</w:t>
      </w:r>
      <w:proofErr w:type="spellEnd"/>
      <w:r w:rsidRPr="00AD412C">
        <w:t xml:space="preserve"> </w:t>
      </w:r>
      <w:proofErr w:type="spellStart"/>
      <w:r w:rsidRPr="00AD412C">
        <w:t>următoarelor</w:t>
      </w:r>
      <w:proofErr w:type="spellEnd"/>
      <w:r w:rsidRPr="00AD412C">
        <w:t xml:space="preserve"> </w:t>
      </w:r>
      <w:proofErr w:type="spellStart"/>
      <w:r w:rsidRPr="00AD412C">
        <w:t>criterii</w:t>
      </w:r>
      <w:proofErr w:type="spellEnd"/>
      <w:r w:rsidRPr="00AD412C">
        <w:t>:</w:t>
      </w:r>
    </w:p>
    <w:p w14:paraId="77471CCB" w14:textId="77777777" w:rsidR="00AD412C" w:rsidRPr="00AD412C" w:rsidRDefault="00AD412C" w:rsidP="00AD412C">
      <w:pPr>
        <w:pStyle w:val="Default"/>
        <w:spacing w:after="41"/>
        <w:jc w:val="both"/>
      </w:pPr>
      <w:r w:rsidRPr="00AD412C">
        <w:t xml:space="preserve">a) </w:t>
      </w:r>
      <w:proofErr w:type="spellStart"/>
      <w:r w:rsidRPr="00AD412C">
        <w:t>cunoştinţe</w:t>
      </w:r>
      <w:proofErr w:type="spellEnd"/>
      <w:r w:rsidRPr="00AD412C">
        <w:t xml:space="preserve"> </w:t>
      </w:r>
      <w:proofErr w:type="spellStart"/>
      <w:r w:rsidRPr="00AD412C">
        <w:t>teoretice</w:t>
      </w:r>
      <w:proofErr w:type="spellEnd"/>
      <w:r w:rsidRPr="00AD412C">
        <w:t xml:space="preserve"> </w:t>
      </w:r>
      <w:proofErr w:type="spellStart"/>
      <w:r w:rsidRPr="00AD412C">
        <w:t>necesare</w:t>
      </w:r>
      <w:proofErr w:type="spellEnd"/>
      <w:r w:rsidRPr="00AD412C">
        <w:t xml:space="preserve"> </w:t>
      </w:r>
      <w:proofErr w:type="spellStart"/>
      <w:r w:rsidRPr="00AD412C">
        <w:t>funcţiei</w:t>
      </w:r>
      <w:proofErr w:type="spellEnd"/>
      <w:r w:rsidRPr="00AD412C">
        <w:t xml:space="preserve"> evaluate;</w:t>
      </w:r>
    </w:p>
    <w:p w14:paraId="7E289240" w14:textId="77777777" w:rsidR="00AD412C" w:rsidRPr="00AD412C" w:rsidRDefault="00AD412C" w:rsidP="00AD412C">
      <w:pPr>
        <w:pStyle w:val="Default"/>
        <w:spacing w:after="41"/>
        <w:jc w:val="both"/>
      </w:pPr>
      <w:r w:rsidRPr="00AD412C">
        <w:t xml:space="preserve">b) </w:t>
      </w:r>
      <w:proofErr w:type="spellStart"/>
      <w:r w:rsidRPr="00AD412C">
        <w:t>abilităţi</w:t>
      </w:r>
      <w:proofErr w:type="spellEnd"/>
      <w:r w:rsidRPr="00AD412C">
        <w:t xml:space="preserve"> de </w:t>
      </w:r>
      <w:proofErr w:type="spellStart"/>
      <w:r w:rsidRPr="00AD412C">
        <w:t>comunicare</w:t>
      </w:r>
      <w:proofErr w:type="spellEnd"/>
      <w:r w:rsidRPr="00AD412C">
        <w:t>;</w:t>
      </w:r>
    </w:p>
    <w:p w14:paraId="757FA0DA" w14:textId="77777777" w:rsidR="00AD412C" w:rsidRPr="00AD412C" w:rsidRDefault="00AD412C" w:rsidP="00AD412C">
      <w:pPr>
        <w:pStyle w:val="Default"/>
        <w:spacing w:after="41"/>
        <w:jc w:val="both"/>
      </w:pPr>
      <w:r w:rsidRPr="00AD412C">
        <w:t xml:space="preserve">c) capacitate de </w:t>
      </w:r>
      <w:proofErr w:type="spellStart"/>
      <w:r w:rsidRPr="00AD412C">
        <w:t>sinteză</w:t>
      </w:r>
      <w:proofErr w:type="spellEnd"/>
      <w:r w:rsidRPr="00AD412C">
        <w:t>;</w:t>
      </w:r>
    </w:p>
    <w:p w14:paraId="3C4AB1EC" w14:textId="77777777" w:rsidR="00AD412C" w:rsidRPr="00AD412C" w:rsidRDefault="00AD412C" w:rsidP="00AD412C">
      <w:pPr>
        <w:pStyle w:val="Default"/>
        <w:spacing w:after="41"/>
        <w:jc w:val="both"/>
      </w:pPr>
      <w:r w:rsidRPr="00AD412C">
        <w:t xml:space="preserve">d) </w:t>
      </w:r>
      <w:proofErr w:type="spellStart"/>
      <w:r w:rsidRPr="00AD412C">
        <w:t>complexitate</w:t>
      </w:r>
      <w:proofErr w:type="spellEnd"/>
      <w:r w:rsidRPr="00AD412C">
        <w:t xml:space="preserve">, </w:t>
      </w:r>
      <w:proofErr w:type="spellStart"/>
      <w:r w:rsidRPr="00AD412C">
        <w:t>iniţiativă</w:t>
      </w:r>
      <w:proofErr w:type="spellEnd"/>
      <w:r w:rsidRPr="00AD412C">
        <w:t xml:space="preserve">, </w:t>
      </w:r>
      <w:proofErr w:type="spellStart"/>
      <w:r w:rsidRPr="00AD412C">
        <w:t>creativitate</w:t>
      </w:r>
      <w:proofErr w:type="spellEnd"/>
      <w:r w:rsidRPr="00AD412C">
        <w:t>.</w:t>
      </w:r>
    </w:p>
    <w:p w14:paraId="2E50CB02" w14:textId="2E21D336" w:rsidR="00AD412C" w:rsidRPr="00AD412C" w:rsidRDefault="00AD412C" w:rsidP="00AD412C">
      <w:pPr>
        <w:pStyle w:val="Default"/>
        <w:spacing w:after="41"/>
        <w:jc w:val="both"/>
      </w:pPr>
      <w:proofErr w:type="spellStart"/>
      <w:r w:rsidRPr="00AD412C">
        <w:t>Proba</w:t>
      </w:r>
      <w:proofErr w:type="spellEnd"/>
      <w:r w:rsidRPr="00AD412C">
        <w:t xml:space="preserve"> </w:t>
      </w:r>
      <w:proofErr w:type="spellStart"/>
      <w:r w:rsidRPr="00AD412C">
        <w:t>practică</w:t>
      </w:r>
      <w:proofErr w:type="spellEnd"/>
      <w:r w:rsidRPr="00AD412C">
        <w:t xml:space="preserve"> </w:t>
      </w:r>
      <w:proofErr w:type="spellStart"/>
      <w:r w:rsidRPr="00AD412C">
        <w:t>este</w:t>
      </w:r>
      <w:proofErr w:type="spellEnd"/>
      <w:r w:rsidRPr="00AD412C">
        <w:t xml:space="preserve"> </w:t>
      </w:r>
      <w:proofErr w:type="spellStart"/>
      <w:r w:rsidRPr="00AD412C">
        <w:t>notată</w:t>
      </w:r>
      <w:proofErr w:type="spellEnd"/>
      <w:r w:rsidRPr="00AD412C">
        <w:t xml:space="preserve"> de </w:t>
      </w:r>
      <w:proofErr w:type="spellStart"/>
      <w:r w:rsidRPr="00AD412C">
        <w:t>către</w:t>
      </w:r>
      <w:proofErr w:type="spellEnd"/>
      <w:r w:rsidRPr="00AD412C">
        <w:t xml:space="preserve"> </w:t>
      </w:r>
      <w:proofErr w:type="spellStart"/>
      <w:r w:rsidRPr="00AD412C">
        <w:t>membrii</w:t>
      </w:r>
      <w:proofErr w:type="spellEnd"/>
      <w:r w:rsidRPr="00AD412C">
        <w:t xml:space="preserve"> </w:t>
      </w:r>
      <w:proofErr w:type="spellStart"/>
      <w:r w:rsidRPr="00AD412C">
        <w:t>comisiei</w:t>
      </w:r>
      <w:proofErr w:type="spellEnd"/>
      <w:r w:rsidRPr="00AD412C">
        <w:t xml:space="preserve"> de </w:t>
      </w:r>
      <w:proofErr w:type="spellStart"/>
      <w:r w:rsidRPr="00AD412C">
        <w:t>examinare</w:t>
      </w:r>
      <w:proofErr w:type="spellEnd"/>
      <w:r w:rsidRPr="00AD412C">
        <w:t xml:space="preserve"> cu un </w:t>
      </w:r>
      <w:proofErr w:type="spellStart"/>
      <w:r w:rsidRPr="00AD412C">
        <w:t>punctaj</w:t>
      </w:r>
      <w:proofErr w:type="spellEnd"/>
      <w:r w:rsidRPr="00AD412C">
        <w:t xml:space="preserve"> de maximum 100 de</w:t>
      </w:r>
    </w:p>
    <w:p w14:paraId="6C88C98A" w14:textId="77777777" w:rsidR="00AD412C" w:rsidRPr="00AD412C" w:rsidRDefault="00AD412C" w:rsidP="00AD412C">
      <w:pPr>
        <w:pStyle w:val="Default"/>
        <w:spacing w:after="41"/>
        <w:jc w:val="both"/>
      </w:pPr>
      <w:proofErr w:type="spellStart"/>
      <w:r w:rsidRPr="00AD412C">
        <w:t>puncte</w:t>
      </w:r>
      <w:proofErr w:type="spellEnd"/>
      <w:r w:rsidRPr="00AD412C">
        <w:t>.</w:t>
      </w:r>
    </w:p>
    <w:p w14:paraId="56A8ADB7" w14:textId="5CD4F6EA" w:rsidR="00AD412C" w:rsidRPr="00AD412C" w:rsidRDefault="00AD412C" w:rsidP="00AD412C">
      <w:pPr>
        <w:pStyle w:val="Default"/>
        <w:spacing w:after="41"/>
        <w:jc w:val="both"/>
      </w:pPr>
      <w:proofErr w:type="spellStart"/>
      <w:r w:rsidRPr="00AD412C">
        <w:t>Punctajul</w:t>
      </w:r>
      <w:proofErr w:type="spellEnd"/>
      <w:r w:rsidRPr="00AD412C">
        <w:t xml:space="preserve"> </w:t>
      </w:r>
      <w:proofErr w:type="spellStart"/>
      <w:r w:rsidRPr="00AD412C">
        <w:t>acordat</w:t>
      </w:r>
      <w:proofErr w:type="spellEnd"/>
      <w:r w:rsidRPr="00AD412C">
        <w:t xml:space="preserve"> de </w:t>
      </w:r>
      <w:proofErr w:type="spellStart"/>
      <w:r w:rsidRPr="00AD412C">
        <w:t>membrii</w:t>
      </w:r>
      <w:proofErr w:type="spellEnd"/>
      <w:r w:rsidRPr="00AD412C">
        <w:t xml:space="preserve"> </w:t>
      </w:r>
      <w:proofErr w:type="spellStart"/>
      <w:r w:rsidRPr="00AD412C">
        <w:t>comisiei</w:t>
      </w:r>
      <w:proofErr w:type="spellEnd"/>
      <w:r w:rsidRPr="00AD412C">
        <w:t xml:space="preserve"> de </w:t>
      </w:r>
      <w:proofErr w:type="spellStart"/>
      <w:r w:rsidRPr="00AD412C">
        <w:t>examinare</w:t>
      </w:r>
      <w:proofErr w:type="spellEnd"/>
      <w:r w:rsidRPr="00AD412C">
        <w:t xml:space="preserve"> </w:t>
      </w:r>
      <w:proofErr w:type="spellStart"/>
      <w:r w:rsidRPr="00AD412C">
        <w:t>este</w:t>
      </w:r>
      <w:proofErr w:type="spellEnd"/>
      <w:r w:rsidRPr="00AD412C">
        <w:t xml:space="preserve"> </w:t>
      </w:r>
      <w:proofErr w:type="spellStart"/>
      <w:r w:rsidRPr="00AD412C">
        <w:t>consemnat</w:t>
      </w:r>
      <w:proofErr w:type="spellEnd"/>
      <w:r w:rsidRPr="00AD412C">
        <w:t xml:space="preserve"> </w:t>
      </w:r>
      <w:proofErr w:type="spellStart"/>
      <w:r w:rsidRPr="00AD412C">
        <w:t>în</w:t>
      </w:r>
      <w:proofErr w:type="spellEnd"/>
      <w:r w:rsidRPr="00AD412C">
        <w:t xml:space="preserve"> </w:t>
      </w:r>
      <w:proofErr w:type="spellStart"/>
      <w:r w:rsidRPr="00AD412C">
        <w:t>borderoul</w:t>
      </w:r>
      <w:proofErr w:type="spellEnd"/>
      <w:r w:rsidRPr="00AD412C">
        <w:t xml:space="preserve"> de </w:t>
      </w:r>
      <w:proofErr w:type="spellStart"/>
      <w:r w:rsidRPr="00AD412C">
        <w:t>notare</w:t>
      </w:r>
      <w:proofErr w:type="spellEnd"/>
      <w:r w:rsidRPr="00AD412C">
        <w:t>.</w:t>
      </w:r>
    </w:p>
    <w:p w14:paraId="201D259E" w14:textId="3B88D5A1" w:rsidR="00AD412C" w:rsidRPr="00AD412C" w:rsidRDefault="00AD412C" w:rsidP="00AD412C">
      <w:pPr>
        <w:pStyle w:val="Default"/>
        <w:spacing w:after="41"/>
        <w:jc w:val="both"/>
      </w:pPr>
      <w:proofErr w:type="spellStart"/>
      <w:r w:rsidRPr="00AD412C">
        <w:t>Punctajul</w:t>
      </w:r>
      <w:proofErr w:type="spellEnd"/>
      <w:r w:rsidRPr="00AD412C">
        <w:t xml:space="preserve"> minim de </w:t>
      </w:r>
      <w:proofErr w:type="spellStart"/>
      <w:r w:rsidRPr="00AD412C">
        <w:t>promovare</w:t>
      </w:r>
      <w:proofErr w:type="spellEnd"/>
      <w:r w:rsidRPr="00AD412C">
        <w:t xml:space="preserve"> </w:t>
      </w:r>
      <w:proofErr w:type="spellStart"/>
      <w:r w:rsidRPr="00AD412C">
        <w:t>este</w:t>
      </w:r>
      <w:proofErr w:type="spellEnd"/>
      <w:r w:rsidRPr="00AD412C">
        <w:t xml:space="preserve"> de 50 de </w:t>
      </w:r>
      <w:proofErr w:type="spellStart"/>
      <w:r w:rsidRPr="00AD412C">
        <w:t>puncte</w:t>
      </w:r>
      <w:proofErr w:type="spellEnd"/>
      <w:r w:rsidRPr="00AD412C">
        <w:t>.</w:t>
      </w:r>
    </w:p>
    <w:p w14:paraId="341A6D13" w14:textId="22B50309" w:rsidR="00AD412C" w:rsidRPr="00AD412C" w:rsidRDefault="00AD412C" w:rsidP="00AD412C">
      <w:pPr>
        <w:pStyle w:val="Default"/>
        <w:spacing w:after="41"/>
        <w:jc w:val="both"/>
      </w:pPr>
      <w:proofErr w:type="spellStart"/>
      <w:r w:rsidRPr="00AD412C">
        <w:t>Rezultatele</w:t>
      </w:r>
      <w:proofErr w:type="spellEnd"/>
      <w:r w:rsidRPr="00AD412C">
        <w:t xml:space="preserve"> </w:t>
      </w:r>
      <w:proofErr w:type="spellStart"/>
      <w:r w:rsidRPr="00AD412C">
        <w:t>examenului</w:t>
      </w:r>
      <w:proofErr w:type="spellEnd"/>
      <w:r w:rsidRPr="00AD412C">
        <w:t xml:space="preserve"> de </w:t>
      </w:r>
      <w:proofErr w:type="spellStart"/>
      <w:r w:rsidRPr="00AD412C">
        <w:t>promovare</w:t>
      </w:r>
      <w:proofErr w:type="spellEnd"/>
      <w:r w:rsidRPr="00AD412C">
        <w:t xml:space="preserve"> se </w:t>
      </w:r>
      <w:proofErr w:type="spellStart"/>
      <w:r w:rsidRPr="00AD412C">
        <w:t>afişează</w:t>
      </w:r>
      <w:proofErr w:type="spellEnd"/>
      <w:r w:rsidRPr="00AD412C">
        <w:t xml:space="preserve"> la </w:t>
      </w:r>
      <w:proofErr w:type="spellStart"/>
      <w:r w:rsidRPr="00AD412C">
        <w:t>sediul</w:t>
      </w:r>
      <w:proofErr w:type="spellEnd"/>
      <w:r w:rsidRPr="00AD412C">
        <w:t xml:space="preserve"> </w:t>
      </w:r>
      <w:proofErr w:type="spellStart"/>
      <w:r w:rsidRPr="00AD412C">
        <w:t>autorităţii</w:t>
      </w:r>
      <w:proofErr w:type="spellEnd"/>
      <w:r w:rsidRPr="00AD412C">
        <w:t xml:space="preserve"> </w:t>
      </w:r>
      <w:proofErr w:type="spellStart"/>
      <w:r w:rsidRPr="00AD412C">
        <w:t>sau</w:t>
      </w:r>
      <w:proofErr w:type="spellEnd"/>
      <w:r w:rsidRPr="00AD412C">
        <w:t xml:space="preserve"> </w:t>
      </w:r>
      <w:proofErr w:type="spellStart"/>
      <w:r w:rsidRPr="00AD412C">
        <w:t>instituţiei</w:t>
      </w:r>
      <w:proofErr w:type="spellEnd"/>
      <w:r w:rsidRPr="00AD412C">
        <w:t xml:space="preserve"> </w:t>
      </w:r>
      <w:proofErr w:type="spellStart"/>
      <w:r w:rsidRPr="00AD412C">
        <w:t>publice</w:t>
      </w:r>
      <w:proofErr w:type="spellEnd"/>
      <w:r w:rsidRPr="00AD412C">
        <w:t xml:space="preserve">, precum </w:t>
      </w:r>
      <w:proofErr w:type="spellStart"/>
      <w:r w:rsidRPr="00AD412C">
        <w:t>şi</w:t>
      </w:r>
      <w:proofErr w:type="spellEnd"/>
      <w:r w:rsidRPr="00AD412C">
        <w:t xml:space="preserve"> pe</w:t>
      </w:r>
      <w:r>
        <w:t xml:space="preserve"> </w:t>
      </w:r>
      <w:proofErr w:type="spellStart"/>
      <w:r w:rsidRPr="00AD412C">
        <w:t>pagina</w:t>
      </w:r>
      <w:proofErr w:type="spellEnd"/>
      <w:r w:rsidRPr="00AD412C">
        <w:t xml:space="preserve"> de internet </w:t>
      </w:r>
      <w:proofErr w:type="gramStart"/>
      <w:r w:rsidRPr="00AD412C">
        <w:t>a</w:t>
      </w:r>
      <w:proofErr w:type="gramEnd"/>
      <w:r w:rsidRPr="00AD412C">
        <w:t xml:space="preserve"> </w:t>
      </w:r>
      <w:proofErr w:type="spellStart"/>
      <w:r w:rsidRPr="00AD412C">
        <w:t>acesteia</w:t>
      </w:r>
      <w:proofErr w:type="spellEnd"/>
      <w:r w:rsidRPr="00AD412C">
        <w:t xml:space="preserve">, </w:t>
      </w:r>
      <w:proofErr w:type="spellStart"/>
      <w:r w:rsidRPr="00AD412C">
        <w:t>după</w:t>
      </w:r>
      <w:proofErr w:type="spellEnd"/>
      <w:r w:rsidRPr="00AD412C">
        <w:t xml:space="preserve"> </w:t>
      </w:r>
      <w:proofErr w:type="spellStart"/>
      <w:r w:rsidRPr="00AD412C">
        <w:t>caz</w:t>
      </w:r>
      <w:proofErr w:type="spellEnd"/>
      <w:r w:rsidRPr="00AD412C">
        <w:t xml:space="preserve">, </w:t>
      </w:r>
      <w:proofErr w:type="spellStart"/>
      <w:r w:rsidRPr="00AD412C">
        <w:t>în</w:t>
      </w:r>
      <w:proofErr w:type="spellEnd"/>
      <w:r w:rsidRPr="00AD412C">
        <w:t xml:space="preserve"> termen de </w:t>
      </w:r>
      <w:proofErr w:type="spellStart"/>
      <w:r w:rsidRPr="00AD412C">
        <w:t>două</w:t>
      </w:r>
      <w:proofErr w:type="spellEnd"/>
      <w:r w:rsidRPr="00AD412C">
        <w:t xml:space="preserve"> </w:t>
      </w:r>
      <w:proofErr w:type="spellStart"/>
      <w:r w:rsidRPr="00AD412C">
        <w:t>zile</w:t>
      </w:r>
      <w:proofErr w:type="spellEnd"/>
      <w:r w:rsidRPr="00AD412C">
        <w:t xml:space="preserve"> </w:t>
      </w:r>
      <w:proofErr w:type="spellStart"/>
      <w:r w:rsidRPr="00AD412C">
        <w:t>lucrătoare</w:t>
      </w:r>
      <w:proofErr w:type="spellEnd"/>
      <w:r w:rsidRPr="00AD412C">
        <w:t xml:space="preserve"> de la data </w:t>
      </w:r>
      <w:proofErr w:type="spellStart"/>
      <w:r w:rsidRPr="00AD412C">
        <w:t>susţinerii</w:t>
      </w:r>
      <w:proofErr w:type="spellEnd"/>
      <w:r w:rsidRPr="00AD412C">
        <w:t xml:space="preserve"> </w:t>
      </w:r>
      <w:proofErr w:type="spellStart"/>
      <w:r w:rsidRPr="00AD412C">
        <w:t>acestuia</w:t>
      </w:r>
      <w:proofErr w:type="spellEnd"/>
      <w:r w:rsidRPr="00AD412C">
        <w:t>.</w:t>
      </w:r>
    </w:p>
    <w:p w14:paraId="7FBB89A3" w14:textId="27B0A127" w:rsidR="00AD412C" w:rsidRPr="00AD412C" w:rsidRDefault="00AD412C" w:rsidP="00AD412C">
      <w:pPr>
        <w:pStyle w:val="Default"/>
        <w:spacing w:after="41"/>
        <w:jc w:val="both"/>
      </w:pPr>
      <w:proofErr w:type="spellStart"/>
      <w:r w:rsidRPr="00AD412C">
        <w:t>Candidaţii</w:t>
      </w:r>
      <w:proofErr w:type="spellEnd"/>
      <w:r w:rsidRPr="00AD412C">
        <w:t xml:space="preserve"> </w:t>
      </w:r>
      <w:proofErr w:type="spellStart"/>
      <w:r w:rsidRPr="00AD412C">
        <w:t>nemulţumiţi</w:t>
      </w:r>
      <w:proofErr w:type="spellEnd"/>
      <w:r w:rsidRPr="00AD412C">
        <w:t xml:space="preserve"> de </w:t>
      </w:r>
      <w:proofErr w:type="spellStart"/>
      <w:r w:rsidRPr="00AD412C">
        <w:t>rezultatul</w:t>
      </w:r>
      <w:proofErr w:type="spellEnd"/>
      <w:r w:rsidRPr="00AD412C">
        <w:t xml:space="preserve"> </w:t>
      </w:r>
      <w:proofErr w:type="spellStart"/>
      <w:r w:rsidRPr="00AD412C">
        <w:t>obţinut</w:t>
      </w:r>
      <w:proofErr w:type="spellEnd"/>
      <w:r w:rsidRPr="00AD412C">
        <w:t xml:space="preserve"> pot </w:t>
      </w:r>
      <w:proofErr w:type="spellStart"/>
      <w:r w:rsidRPr="00AD412C">
        <w:t>depune</w:t>
      </w:r>
      <w:proofErr w:type="spellEnd"/>
      <w:r w:rsidRPr="00AD412C">
        <w:t xml:space="preserve"> </w:t>
      </w:r>
      <w:proofErr w:type="spellStart"/>
      <w:r w:rsidRPr="00AD412C">
        <w:t>contestaţie</w:t>
      </w:r>
      <w:proofErr w:type="spellEnd"/>
      <w:r w:rsidRPr="00AD412C">
        <w:t xml:space="preserve"> </w:t>
      </w:r>
      <w:proofErr w:type="spellStart"/>
      <w:r w:rsidRPr="00AD412C">
        <w:t>în</w:t>
      </w:r>
      <w:proofErr w:type="spellEnd"/>
      <w:r w:rsidRPr="00AD412C">
        <w:t xml:space="preserve"> termen de o zi </w:t>
      </w:r>
      <w:proofErr w:type="spellStart"/>
      <w:r w:rsidRPr="00AD412C">
        <w:t>lucrătoare</w:t>
      </w:r>
      <w:proofErr w:type="spellEnd"/>
      <w:r w:rsidRPr="00AD412C">
        <w:t xml:space="preserve"> de la data</w:t>
      </w:r>
      <w:r>
        <w:t xml:space="preserve"> </w:t>
      </w:r>
      <w:proofErr w:type="spellStart"/>
      <w:r w:rsidRPr="00AD412C">
        <w:t>afişării</w:t>
      </w:r>
      <w:proofErr w:type="spellEnd"/>
      <w:r w:rsidRPr="00AD412C">
        <w:t xml:space="preserve"> </w:t>
      </w:r>
      <w:proofErr w:type="spellStart"/>
      <w:r w:rsidRPr="00AD412C">
        <w:t>rezultatelor</w:t>
      </w:r>
      <w:proofErr w:type="spellEnd"/>
      <w:r w:rsidRPr="00AD412C">
        <w:t xml:space="preserve">, sub </w:t>
      </w:r>
      <w:proofErr w:type="spellStart"/>
      <w:r w:rsidRPr="00AD412C">
        <w:t>sancţiunea</w:t>
      </w:r>
      <w:proofErr w:type="spellEnd"/>
      <w:r w:rsidRPr="00AD412C">
        <w:t xml:space="preserve"> </w:t>
      </w:r>
      <w:proofErr w:type="spellStart"/>
      <w:r w:rsidRPr="00AD412C">
        <w:t>decăderii</w:t>
      </w:r>
      <w:proofErr w:type="spellEnd"/>
      <w:r w:rsidRPr="00AD412C">
        <w:t xml:space="preserve"> din </w:t>
      </w:r>
      <w:proofErr w:type="spellStart"/>
      <w:r w:rsidRPr="00AD412C">
        <w:t>acest</w:t>
      </w:r>
      <w:proofErr w:type="spellEnd"/>
      <w:r w:rsidRPr="00AD412C">
        <w:t xml:space="preserve"> </w:t>
      </w:r>
      <w:proofErr w:type="spellStart"/>
      <w:r w:rsidRPr="00AD412C">
        <w:t>drept</w:t>
      </w:r>
      <w:proofErr w:type="spellEnd"/>
      <w:r w:rsidRPr="00AD412C">
        <w:t>.</w:t>
      </w:r>
    </w:p>
    <w:p w14:paraId="589C2022" w14:textId="70E58050" w:rsidR="00AD412C" w:rsidRPr="00AD412C" w:rsidRDefault="00AD412C" w:rsidP="00AD412C">
      <w:pPr>
        <w:pStyle w:val="Default"/>
        <w:spacing w:after="41"/>
        <w:jc w:val="both"/>
      </w:pPr>
      <w:proofErr w:type="spellStart"/>
      <w:r w:rsidRPr="00AD412C">
        <w:t>Comisia</w:t>
      </w:r>
      <w:proofErr w:type="spellEnd"/>
      <w:r w:rsidRPr="00AD412C">
        <w:t xml:space="preserve"> de </w:t>
      </w:r>
      <w:proofErr w:type="spellStart"/>
      <w:r w:rsidRPr="00AD412C">
        <w:t>soluţionare</w:t>
      </w:r>
      <w:proofErr w:type="spellEnd"/>
      <w:r w:rsidRPr="00AD412C">
        <w:t xml:space="preserve"> a </w:t>
      </w:r>
      <w:proofErr w:type="spellStart"/>
      <w:r w:rsidRPr="00AD412C">
        <w:t>contestaţiilor</w:t>
      </w:r>
      <w:proofErr w:type="spellEnd"/>
      <w:r w:rsidRPr="00AD412C">
        <w:t xml:space="preserve"> </w:t>
      </w:r>
      <w:proofErr w:type="spellStart"/>
      <w:r w:rsidRPr="00AD412C">
        <w:t>va</w:t>
      </w:r>
      <w:proofErr w:type="spellEnd"/>
      <w:r w:rsidRPr="00AD412C">
        <w:t xml:space="preserve"> </w:t>
      </w:r>
      <w:proofErr w:type="spellStart"/>
      <w:r w:rsidRPr="00AD412C">
        <w:t>reevalua</w:t>
      </w:r>
      <w:proofErr w:type="spellEnd"/>
      <w:r w:rsidRPr="00AD412C">
        <w:t xml:space="preserve"> </w:t>
      </w:r>
      <w:proofErr w:type="spellStart"/>
      <w:r w:rsidRPr="00AD412C">
        <w:t>lucrarea</w:t>
      </w:r>
      <w:proofErr w:type="spellEnd"/>
      <w:r w:rsidRPr="00AD412C">
        <w:t xml:space="preserve"> </w:t>
      </w:r>
      <w:proofErr w:type="spellStart"/>
      <w:r w:rsidRPr="00AD412C">
        <w:t>sau</w:t>
      </w:r>
      <w:proofErr w:type="spellEnd"/>
      <w:r w:rsidRPr="00AD412C">
        <w:t xml:space="preserve"> </w:t>
      </w:r>
      <w:proofErr w:type="spellStart"/>
      <w:r w:rsidRPr="00AD412C">
        <w:t>proba</w:t>
      </w:r>
      <w:proofErr w:type="spellEnd"/>
      <w:r w:rsidRPr="00AD412C">
        <w:t xml:space="preserve"> </w:t>
      </w:r>
      <w:proofErr w:type="spellStart"/>
      <w:r w:rsidRPr="00AD412C">
        <w:t>practică</w:t>
      </w:r>
      <w:proofErr w:type="spellEnd"/>
      <w:r w:rsidRPr="00AD412C">
        <w:t xml:space="preserve">, </w:t>
      </w:r>
      <w:proofErr w:type="spellStart"/>
      <w:r w:rsidRPr="00AD412C">
        <w:t>iar</w:t>
      </w:r>
      <w:proofErr w:type="spellEnd"/>
      <w:r w:rsidRPr="00AD412C">
        <w:t xml:space="preserve"> </w:t>
      </w:r>
      <w:proofErr w:type="spellStart"/>
      <w:r w:rsidRPr="00AD412C">
        <w:t>rezultatele</w:t>
      </w:r>
      <w:proofErr w:type="spellEnd"/>
      <w:r w:rsidRPr="00AD412C">
        <w:t xml:space="preserve"> finale se</w:t>
      </w:r>
    </w:p>
    <w:p w14:paraId="2D146768" w14:textId="3A8E8E81" w:rsidR="00AD412C" w:rsidRDefault="00AD412C" w:rsidP="00AD412C">
      <w:pPr>
        <w:pStyle w:val="Default"/>
        <w:spacing w:after="41"/>
        <w:jc w:val="both"/>
        <w:rPr>
          <w:color w:val="auto"/>
        </w:rPr>
      </w:pPr>
      <w:proofErr w:type="spellStart"/>
      <w:r w:rsidRPr="00AD412C">
        <w:rPr>
          <w:color w:val="auto"/>
        </w:rPr>
        <w:t>afişează</w:t>
      </w:r>
      <w:proofErr w:type="spellEnd"/>
      <w:r w:rsidRPr="00AD412C">
        <w:rPr>
          <w:color w:val="auto"/>
        </w:rPr>
        <w:t xml:space="preserve"> la </w:t>
      </w:r>
      <w:proofErr w:type="spellStart"/>
      <w:r w:rsidRPr="00AD412C">
        <w:rPr>
          <w:color w:val="auto"/>
        </w:rPr>
        <w:t>sediul</w:t>
      </w:r>
      <w:proofErr w:type="spellEnd"/>
      <w:r w:rsidRPr="00AD412C">
        <w:rPr>
          <w:color w:val="auto"/>
        </w:rPr>
        <w:t xml:space="preserve"> </w:t>
      </w:r>
      <w:proofErr w:type="spellStart"/>
      <w:r w:rsidRPr="00AD412C">
        <w:rPr>
          <w:color w:val="auto"/>
        </w:rPr>
        <w:t>instituţiei</w:t>
      </w:r>
      <w:proofErr w:type="spellEnd"/>
      <w:r w:rsidRPr="00AD412C">
        <w:rPr>
          <w:color w:val="auto"/>
        </w:rPr>
        <w:t xml:space="preserve"> </w:t>
      </w:r>
      <w:proofErr w:type="spellStart"/>
      <w:r w:rsidRPr="00AD412C">
        <w:rPr>
          <w:color w:val="auto"/>
        </w:rPr>
        <w:t>sau</w:t>
      </w:r>
      <w:proofErr w:type="spellEnd"/>
      <w:r w:rsidRPr="00AD412C">
        <w:rPr>
          <w:color w:val="auto"/>
        </w:rPr>
        <w:t xml:space="preserve"> </w:t>
      </w:r>
      <w:proofErr w:type="spellStart"/>
      <w:r w:rsidRPr="00AD412C">
        <w:rPr>
          <w:color w:val="auto"/>
        </w:rPr>
        <w:t>autorităţii</w:t>
      </w:r>
      <w:proofErr w:type="spellEnd"/>
      <w:r w:rsidRPr="00AD412C">
        <w:rPr>
          <w:color w:val="auto"/>
        </w:rPr>
        <w:t xml:space="preserve"> </w:t>
      </w:r>
      <w:proofErr w:type="spellStart"/>
      <w:r w:rsidRPr="00AD412C">
        <w:rPr>
          <w:color w:val="auto"/>
        </w:rPr>
        <w:t>publice</w:t>
      </w:r>
      <w:proofErr w:type="spellEnd"/>
      <w:r w:rsidRPr="00AD412C">
        <w:rPr>
          <w:color w:val="auto"/>
        </w:rPr>
        <w:t xml:space="preserve"> </w:t>
      </w:r>
      <w:proofErr w:type="spellStart"/>
      <w:r w:rsidRPr="00AD412C">
        <w:rPr>
          <w:color w:val="auto"/>
        </w:rPr>
        <w:t>în</w:t>
      </w:r>
      <w:proofErr w:type="spellEnd"/>
      <w:r w:rsidRPr="00AD412C">
        <w:rPr>
          <w:color w:val="auto"/>
        </w:rPr>
        <w:t xml:space="preserve"> </w:t>
      </w:r>
      <w:proofErr w:type="spellStart"/>
      <w:r w:rsidRPr="00AD412C">
        <w:rPr>
          <w:color w:val="auto"/>
        </w:rPr>
        <w:t>două</w:t>
      </w:r>
      <w:proofErr w:type="spellEnd"/>
      <w:r w:rsidRPr="00AD412C">
        <w:rPr>
          <w:color w:val="auto"/>
        </w:rPr>
        <w:t xml:space="preserve"> </w:t>
      </w:r>
      <w:proofErr w:type="spellStart"/>
      <w:r w:rsidRPr="00AD412C">
        <w:rPr>
          <w:color w:val="auto"/>
        </w:rPr>
        <w:t>zile</w:t>
      </w:r>
      <w:proofErr w:type="spellEnd"/>
      <w:r w:rsidRPr="00AD412C">
        <w:rPr>
          <w:color w:val="auto"/>
        </w:rPr>
        <w:t xml:space="preserve"> </w:t>
      </w:r>
      <w:proofErr w:type="spellStart"/>
      <w:r w:rsidRPr="00AD412C">
        <w:rPr>
          <w:color w:val="auto"/>
        </w:rPr>
        <w:t>lucrătoare</w:t>
      </w:r>
      <w:proofErr w:type="spellEnd"/>
      <w:r w:rsidRPr="00AD412C">
        <w:rPr>
          <w:color w:val="auto"/>
        </w:rPr>
        <w:t xml:space="preserve"> de la data </w:t>
      </w:r>
      <w:proofErr w:type="spellStart"/>
      <w:r w:rsidRPr="00AD412C">
        <w:rPr>
          <w:color w:val="auto"/>
        </w:rPr>
        <w:t>expirării</w:t>
      </w:r>
      <w:proofErr w:type="spellEnd"/>
      <w:r w:rsidRPr="00AD412C">
        <w:rPr>
          <w:color w:val="auto"/>
        </w:rPr>
        <w:t xml:space="preserve"> </w:t>
      </w:r>
      <w:proofErr w:type="spellStart"/>
      <w:r w:rsidRPr="00AD412C">
        <w:rPr>
          <w:color w:val="auto"/>
        </w:rPr>
        <w:t>termenului</w:t>
      </w:r>
      <w:proofErr w:type="spellEnd"/>
      <w:r w:rsidRPr="00AD412C">
        <w:rPr>
          <w:color w:val="auto"/>
        </w:rPr>
        <w:t xml:space="preserve"> de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depunere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contestației</w:t>
      </w:r>
      <w:proofErr w:type="spellEnd"/>
      <w:r>
        <w:rPr>
          <w:color w:val="auto"/>
        </w:rPr>
        <w:t>.</w:t>
      </w:r>
    </w:p>
    <w:p w14:paraId="32C84A1D" w14:textId="6F1AA6CB" w:rsidR="00AD412C" w:rsidRPr="00AD412C" w:rsidRDefault="00AD412C" w:rsidP="00AD412C">
      <w:pPr>
        <w:pStyle w:val="Default"/>
        <w:spacing w:after="41"/>
        <w:jc w:val="both"/>
      </w:pPr>
      <w:proofErr w:type="spellStart"/>
      <w:r w:rsidRPr="00AD412C">
        <w:t>Încadrarea</w:t>
      </w:r>
      <w:proofErr w:type="spellEnd"/>
      <w:r w:rsidRPr="00AD412C">
        <w:t xml:space="preserve"> </w:t>
      </w:r>
      <w:proofErr w:type="spellStart"/>
      <w:r w:rsidRPr="00AD412C">
        <w:t>în</w:t>
      </w:r>
      <w:proofErr w:type="spellEnd"/>
      <w:r w:rsidRPr="00AD412C">
        <w:t xml:space="preserve"> </w:t>
      </w:r>
      <w:proofErr w:type="spellStart"/>
      <w:r w:rsidRPr="00AD412C">
        <w:t>noua</w:t>
      </w:r>
      <w:proofErr w:type="spellEnd"/>
      <w:r w:rsidRPr="00AD412C">
        <w:t xml:space="preserve"> </w:t>
      </w:r>
      <w:proofErr w:type="spellStart"/>
      <w:r w:rsidRPr="00AD412C">
        <w:t>funcţie</w:t>
      </w:r>
      <w:proofErr w:type="spellEnd"/>
      <w:r w:rsidRPr="00AD412C">
        <w:t xml:space="preserve"> ca </w:t>
      </w:r>
      <w:proofErr w:type="spellStart"/>
      <w:r w:rsidRPr="00AD412C">
        <w:t>urmare</w:t>
      </w:r>
      <w:proofErr w:type="spellEnd"/>
      <w:r w:rsidRPr="00AD412C">
        <w:t xml:space="preserve"> a </w:t>
      </w:r>
      <w:proofErr w:type="spellStart"/>
      <w:r w:rsidRPr="00AD412C">
        <w:t>promovării</w:t>
      </w:r>
      <w:proofErr w:type="spellEnd"/>
      <w:r w:rsidRPr="00AD412C">
        <w:t xml:space="preserve"> </w:t>
      </w:r>
      <w:proofErr w:type="spellStart"/>
      <w:r w:rsidRPr="00AD412C">
        <w:t>examenului</w:t>
      </w:r>
      <w:proofErr w:type="spellEnd"/>
      <w:r w:rsidRPr="00AD412C">
        <w:t xml:space="preserve"> de </w:t>
      </w:r>
      <w:proofErr w:type="spellStart"/>
      <w:r w:rsidRPr="00AD412C">
        <w:t>promovare</w:t>
      </w:r>
      <w:proofErr w:type="spellEnd"/>
      <w:r w:rsidRPr="00AD412C">
        <w:t xml:space="preserve"> se face </w:t>
      </w:r>
      <w:proofErr w:type="spellStart"/>
      <w:r w:rsidRPr="00AD412C">
        <w:t>începând</w:t>
      </w:r>
      <w:proofErr w:type="spellEnd"/>
      <w:r>
        <w:t xml:space="preserve"> </w:t>
      </w:r>
      <w:r w:rsidRPr="00AD412C">
        <w:t xml:space="preserve">cu prima zi a </w:t>
      </w:r>
      <w:proofErr w:type="spellStart"/>
      <w:r w:rsidRPr="00AD412C">
        <w:t>lunii</w:t>
      </w:r>
      <w:proofErr w:type="spellEnd"/>
      <w:r w:rsidRPr="00AD412C">
        <w:t xml:space="preserve"> </w:t>
      </w:r>
      <w:proofErr w:type="spellStart"/>
      <w:r w:rsidRPr="00AD412C">
        <w:t>următoare</w:t>
      </w:r>
      <w:proofErr w:type="spellEnd"/>
      <w:r w:rsidRPr="00AD412C">
        <w:t xml:space="preserve"> </w:t>
      </w:r>
      <w:proofErr w:type="spellStart"/>
      <w:r w:rsidRPr="00AD412C">
        <w:t>celei</w:t>
      </w:r>
      <w:proofErr w:type="spellEnd"/>
      <w:r w:rsidRPr="00AD412C">
        <w:t xml:space="preserve"> </w:t>
      </w:r>
      <w:proofErr w:type="spellStart"/>
      <w:r w:rsidRPr="00AD412C">
        <w:t>în</w:t>
      </w:r>
      <w:proofErr w:type="spellEnd"/>
      <w:r w:rsidRPr="00AD412C">
        <w:t xml:space="preserve"> care </w:t>
      </w:r>
      <w:proofErr w:type="gramStart"/>
      <w:r w:rsidRPr="00AD412C">
        <w:t>a</w:t>
      </w:r>
      <w:proofErr w:type="gramEnd"/>
      <w:r w:rsidRPr="00AD412C">
        <w:t xml:space="preserve"> </w:t>
      </w:r>
      <w:proofErr w:type="spellStart"/>
      <w:r w:rsidRPr="00AD412C">
        <w:t>avut</w:t>
      </w:r>
      <w:proofErr w:type="spellEnd"/>
      <w:r w:rsidRPr="00AD412C">
        <w:t xml:space="preserve"> loc </w:t>
      </w:r>
      <w:proofErr w:type="spellStart"/>
      <w:r w:rsidRPr="00AD412C">
        <w:t>promovarea</w:t>
      </w:r>
      <w:proofErr w:type="spellEnd"/>
      <w:r w:rsidRPr="00AD412C">
        <w:t>.</w:t>
      </w:r>
    </w:p>
    <w:p w14:paraId="6B66F82E" w14:textId="2F375A7D" w:rsidR="003B6D0E" w:rsidRDefault="00AD412C" w:rsidP="0049328C">
      <w:pPr>
        <w:pStyle w:val="Default"/>
        <w:spacing w:after="41"/>
        <w:jc w:val="both"/>
        <w:rPr>
          <w:color w:val="auto"/>
        </w:rPr>
      </w:pPr>
      <w:proofErr w:type="spellStart"/>
      <w:r w:rsidRPr="00AD412C">
        <w:rPr>
          <w:color w:val="auto"/>
        </w:rPr>
        <w:t>După</w:t>
      </w:r>
      <w:proofErr w:type="spellEnd"/>
      <w:r w:rsidRPr="00AD412C">
        <w:rPr>
          <w:color w:val="auto"/>
        </w:rPr>
        <w:t xml:space="preserve"> </w:t>
      </w:r>
      <w:proofErr w:type="spellStart"/>
      <w:r w:rsidRPr="00AD412C">
        <w:rPr>
          <w:color w:val="auto"/>
        </w:rPr>
        <w:t>promovare</w:t>
      </w:r>
      <w:proofErr w:type="spellEnd"/>
      <w:r w:rsidRPr="00AD412C">
        <w:rPr>
          <w:color w:val="auto"/>
        </w:rPr>
        <w:t xml:space="preserve"> </w:t>
      </w:r>
      <w:proofErr w:type="spellStart"/>
      <w:r w:rsidRPr="00AD412C">
        <w:rPr>
          <w:color w:val="auto"/>
        </w:rPr>
        <w:t>fişa</w:t>
      </w:r>
      <w:proofErr w:type="spellEnd"/>
      <w:r w:rsidRPr="00AD412C">
        <w:rPr>
          <w:color w:val="auto"/>
        </w:rPr>
        <w:t xml:space="preserve"> de post se </w:t>
      </w:r>
      <w:proofErr w:type="spellStart"/>
      <w:r w:rsidRPr="00AD412C">
        <w:rPr>
          <w:color w:val="auto"/>
        </w:rPr>
        <w:t>modifică</w:t>
      </w:r>
      <w:proofErr w:type="spellEnd"/>
      <w:r w:rsidRPr="00AD412C">
        <w:rPr>
          <w:color w:val="auto"/>
        </w:rPr>
        <w:t xml:space="preserve"> </w:t>
      </w:r>
      <w:proofErr w:type="spellStart"/>
      <w:r w:rsidRPr="00AD412C">
        <w:rPr>
          <w:color w:val="auto"/>
        </w:rPr>
        <w:t>şi</w:t>
      </w:r>
      <w:proofErr w:type="spellEnd"/>
      <w:r w:rsidRPr="00AD412C">
        <w:rPr>
          <w:color w:val="auto"/>
        </w:rPr>
        <w:t xml:space="preserve"> se </w:t>
      </w:r>
      <w:proofErr w:type="spellStart"/>
      <w:r w:rsidRPr="00AD412C">
        <w:rPr>
          <w:color w:val="auto"/>
        </w:rPr>
        <w:t>completează</w:t>
      </w:r>
      <w:proofErr w:type="spellEnd"/>
      <w:r w:rsidRPr="00AD412C">
        <w:rPr>
          <w:color w:val="auto"/>
        </w:rPr>
        <w:t xml:space="preserve"> cu </w:t>
      </w:r>
      <w:proofErr w:type="spellStart"/>
      <w:r w:rsidRPr="00AD412C">
        <w:rPr>
          <w:color w:val="auto"/>
        </w:rPr>
        <w:t>noi</w:t>
      </w:r>
      <w:proofErr w:type="spellEnd"/>
      <w:r w:rsidRPr="00AD412C">
        <w:rPr>
          <w:color w:val="auto"/>
        </w:rPr>
        <w:t xml:space="preserve"> </w:t>
      </w:r>
      <w:proofErr w:type="spellStart"/>
      <w:r w:rsidRPr="00AD412C">
        <w:rPr>
          <w:color w:val="auto"/>
        </w:rPr>
        <w:t>atribuţii</w:t>
      </w:r>
      <w:proofErr w:type="spellEnd"/>
      <w:r>
        <w:rPr>
          <w:color w:val="auto"/>
        </w:rPr>
        <w:t>.</w:t>
      </w:r>
    </w:p>
    <w:p w14:paraId="44EB5ECE" w14:textId="77777777" w:rsidR="003B6D0E" w:rsidRDefault="003B6D0E" w:rsidP="0049328C">
      <w:pPr>
        <w:pStyle w:val="Default"/>
        <w:jc w:val="both"/>
        <w:rPr>
          <w:color w:val="auto"/>
        </w:rPr>
      </w:pPr>
    </w:p>
    <w:p w14:paraId="05C8DE0A" w14:textId="77777777" w:rsidR="003B6D0E" w:rsidRDefault="003B6D0E" w:rsidP="0049328C">
      <w:pPr>
        <w:pStyle w:val="Default"/>
        <w:jc w:val="both"/>
        <w:rPr>
          <w:color w:val="auto"/>
        </w:rPr>
      </w:pPr>
    </w:p>
    <w:p w14:paraId="05FACC86" w14:textId="77777777" w:rsidR="003B6D0E" w:rsidRDefault="003B6D0E">
      <w:pPr>
        <w:pStyle w:val="Default"/>
        <w:ind w:firstLine="720"/>
        <w:jc w:val="both"/>
        <w:rPr>
          <w:color w:val="auto"/>
        </w:rPr>
      </w:pPr>
    </w:p>
    <w:p w14:paraId="0184EE93" w14:textId="77777777" w:rsidR="003B6D0E" w:rsidRDefault="003B6D0E">
      <w:pPr>
        <w:pStyle w:val="Default"/>
        <w:ind w:firstLine="720"/>
        <w:jc w:val="both"/>
        <w:rPr>
          <w:color w:val="auto"/>
        </w:rPr>
      </w:pPr>
    </w:p>
    <w:p w14:paraId="63C1323A" w14:textId="77777777" w:rsidR="003B6D0E" w:rsidRDefault="003B495D">
      <w:pPr>
        <w:pStyle w:val="Default"/>
        <w:jc w:val="center"/>
        <w:rPr>
          <w:b/>
          <w:bCs/>
          <w:i/>
          <w:color w:val="auto"/>
        </w:rPr>
      </w:pPr>
      <w:r>
        <w:rPr>
          <w:b/>
          <w:bCs/>
          <w:i/>
          <w:color w:val="auto"/>
        </w:rPr>
        <w:t>MANAGER,</w:t>
      </w:r>
    </w:p>
    <w:p w14:paraId="31E65D58" w14:textId="74D0956F" w:rsidR="003B6D0E" w:rsidRPr="003B495D" w:rsidRDefault="003B495D" w:rsidP="003B495D">
      <w:pPr>
        <w:pStyle w:val="Default"/>
        <w:jc w:val="center"/>
        <w:rPr>
          <w:i/>
          <w:color w:val="auto"/>
          <w:lang w:val="hu-HU"/>
        </w:rPr>
      </w:pPr>
      <w:r>
        <w:rPr>
          <w:b/>
          <w:bCs/>
          <w:i/>
          <w:color w:val="auto"/>
        </w:rPr>
        <w:t>K</w:t>
      </w:r>
      <w:proofErr w:type="spellStart"/>
      <w:r>
        <w:rPr>
          <w:b/>
          <w:bCs/>
          <w:i/>
          <w:color w:val="auto"/>
          <w:lang w:val="hu-HU"/>
        </w:rPr>
        <w:t>ovács</w:t>
      </w:r>
      <w:proofErr w:type="spellEnd"/>
      <w:r>
        <w:rPr>
          <w:b/>
          <w:bCs/>
          <w:i/>
          <w:color w:val="auto"/>
          <w:lang w:val="hu-HU"/>
        </w:rPr>
        <w:t xml:space="preserve"> </w:t>
      </w:r>
      <w:proofErr w:type="spellStart"/>
      <w:r>
        <w:rPr>
          <w:b/>
          <w:bCs/>
          <w:i/>
          <w:color w:val="auto"/>
          <w:lang w:val="hu-HU"/>
        </w:rPr>
        <w:t>Denisa</w:t>
      </w:r>
      <w:proofErr w:type="spellEnd"/>
      <w:r>
        <w:rPr>
          <w:b/>
          <w:bCs/>
          <w:i/>
          <w:color w:val="auto"/>
          <w:lang w:val="hu-HU"/>
        </w:rPr>
        <w:t xml:space="preserve"> </w:t>
      </w:r>
      <w:proofErr w:type="spellStart"/>
      <w:r>
        <w:rPr>
          <w:b/>
          <w:bCs/>
          <w:i/>
          <w:color w:val="auto"/>
          <w:lang w:val="hu-HU"/>
        </w:rPr>
        <w:t>Aneta</w:t>
      </w:r>
      <w:proofErr w:type="spellEnd"/>
    </w:p>
    <w:p w14:paraId="6D97B5F5" w14:textId="77777777" w:rsidR="003B6D0E" w:rsidRDefault="003B6D0E"/>
    <w:sectPr w:rsidR="003B6D0E">
      <w:headerReference w:type="default" r:id="rId8"/>
      <w:footerReference w:type="default" r:id="rId9"/>
      <w:pgSz w:w="11907" w:h="16839"/>
      <w:pgMar w:top="720" w:right="1008" w:bottom="72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71DA0" w14:textId="77777777" w:rsidR="009276CB" w:rsidRDefault="003B495D">
      <w:pPr>
        <w:spacing w:after="0" w:line="240" w:lineRule="auto"/>
      </w:pPr>
      <w:r>
        <w:separator/>
      </w:r>
    </w:p>
  </w:endnote>
  <w:endnote w:type="continuationSeparator" w:id="0">
    <w:p w14:paraId="2FB2B479" w14:textId="77777777" w:rsidR="009276CB" w:rsidRDefault="003B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A0F8" w14:textId="0842E26B" w:rsidR="003B6D0E" w:rsidRDefault="003B6D0E">
    <w:pPr>
      <w:tabs>
        <w:tab w:val="center" w:pos="4680"/>
        <w:tab w:val="right" w:pos="9360"/>
      </w:tabs>
      <w:spacing w:after="0" w:line="240" w:lineRule="auto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C72A9" w14:textId="77777777" w:rsidR="009276CB" w:rsidRDefault="003B495D">
      <w:pPr>
        <w:spacing w:after="0" w:line="240" w:lineRule="auto"/>
      </w:pPr>
      <w:r>
        <w:separator/>
      </w:r>
    </w:p>
  </w:footnote>
  <w:footnote w:type="continuationSeparator" w:id="0">
    <w:p w14:paraId="15B15387" w14:textId="77777777" w:rsidR="009276CB" w:rsidRDefault="003B4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CE98" w14:textId="77777777" w:rsidR="00B32326" w:rsidRDefault="00B32326" w:rsidP="00B32326">
    <w:pPr>
      <w:pStyle w:val="Header"/>
      <w:pBdr>
        <w:bottom w:val="thickThinSmallGap" w:sz="24" w:space="1" w:color="823B0B"/>
      </w:pBdr>
      <w:jc w:val="center"/>
      <w:rPr>
        <w:rFonts w:eastAsiaTheme="majorEastAsia"/>
        <w:sz w:val="24"/>
        <w:szCs w:val="28"/>
        <w:lang w:val="ro-RO"/>
      </w:rPr>
    </w:pPr>
    <w:r>
      <w:rPr>
        <w:noProof/>
      </w:rPr>
      <w:drawing>
        <wp:inline distT="0" distB="0" distL="0" distR="0" wp14:anchorId="0BCEEFEC" wp14:editId="1CD6E231">
          <wp:extent cx="1190625" cy="7905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AB020C7" wp14:editId="51E66E39">
          <wp:extent cx="1162050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3E5C9D" w14:textId="77777777" w:rsidR="00B32326" w:rsidRDefault="00B32326" w:rsidP="00B32326">
    <w:pPr>
      <w:pStyle w:val="Header"/>
      <w:pBdr>
        <w:bottom w:val="thickThinSmallGap" w:sz="24" w:space="1" w:color="823B0B"/>
      </w:pBdr>
      <w:spacing w:before="120"/>
      <w:jc w:val="center"/>
      <w:rPr>
        <w:rFonts w:eastAsiaTheme="majorEastAsia"/>
        <w:sz w:val="24"/>
        <w:szCs w:val="28"/>
        <w:lang w:val="ro-RO"/>
      </w:rPr>
    </w:pPr>
    <w:r>
      <w:rPr>
        <w:rFonts w:eastAsiaTheme="majorEastAsia"/>
        <w:sz w:val="24"/>
        <w:szCs w:val="28"/>
        <w:lang w:val="ro-RO"/>
      </w:rPr>
      <w:t>SPITAL ORĂȘENESC SÂNGEORGIU DE PĂDURE</w:t>
    </w:r>
  </w:p>
  <w:p w14:paraId="727399C5" w14:textId="77777777" w:rsidR="00B32326" w:rsidRDefault="00B32326" w:rsidP="00B32326">
    <w:pPr>
      <w:pStyle w:val="Header"/>
      <w:pBdr>
        <w:bottom w:val="thickThinSmallGap" w:sz="24" w:space="1" w:color="823B0B"/>
      </w:pBdr>
      <w:jc w:val="center"/>
      <w:rPr>
        <w:rFonts w:eastAsiaTheme="majorEastAsia"/>
        <w:sz w:val="24"/>
        <w:szCs w:val="24"/>
        <w:lang w:val="ro-RO"/>
      </w:rPr>
    </w:pPr>
    <w:r>
      <w:rPr>
        <w:rFonts w:eastAsiaTheme="majorEastAsia"/>
        <w:sz w:val="24"/>
        <w:szCs w:val="24"/>
        <w:lang w:val="ro-RO"/>
      </w:rPr>
      <w:t xml:space="preserve">Sângeorgiu de Pădure, </w:t>
    </w:r>
    <w:proofErr w:type="spellStart"/>
    <w:r>
      <w:rPr>
        <w:rFonts w:eastAsiaTheme="majorEastAsia"/>
        <w:sz w:val="24"/>
        <w:szCs w:val="24"/>
        <w:lang w:val="ro-RO"/>
      </w:rPr>
      <w:t>Piaţa</w:t>
    </w:r>
    <w:proofErr w:type="spellEnd"/>
    <w:r>
      <w:rPr>
        <w:rFonts w:eastAsiaTheme="majorEastAsia"/>
        <w:sz w:val="24"/>
        <w:szCs w:val="24"/>
        <w:lang w:val="ro-RO"/>
      </w:rPr>
      <w:t xml:space="preserve"> </w:t>
    </w:r>
    <w:proofErr w:type="spellStart"/>
    <w:r>
      <w:rPr>
        <w:rFonts w:eastAsiaTheme="majorEastAsia"/>
        <w:sz w:val="24"/>
        <w:szCs w:val="24"/>
        <w:lang w:val="ro-RO"/>
      </w:rPr>
      <w:t>Rhedey</w:t>
    </w:r>
    <w:proofErr w:type="spellEnd"/>
    <w:r>
      <w:rPr>
        <w:rFonts w:eastAsiaTheme="majorEastAsia"/>
        <w:sz w:val="24"/>
        <w:szCs w:val="24"/>
        <w:lang w:val="ro-RO"/>
      </w:rPr>
      <w:t xml:space="preserve"> Nr. 9, Cod 547535</w:t>
    </w:r>
  </w:p>
  <w:p w14:paraId="57DF173F" w14:textId="77777777" w:rsidR="00B32326" w:rsidRDefault="00B32326" w:rsidP="00B32326">
    <w:pPr>
      <w:pStyle w:val="Header"/>
      <w:pBdr>
        <w:bottom w:val="thickThinSmallGap" w:sz="24" w:space="1" w:color="823B0B"/>
      </w:pBdr>
      <w:jc w:val="center"/>
      <w:rPr>
        <w:rFonts w:eastAsiaTheme="majorEastAsia"/>
        <w:sz w:val="24"/>
        <w:szCs w:val="24"/>
        <w:lang w:val="ro-RO"/>
      </w:rPr>
    </w:pPr>
    <w:r>
      <w:rPr>
        <w:rFonts w:eastAsiaTheme="majorEastAsia"/>
        <w:sz w:val="24"/>
        <w:szCs w:val="24"/>
        <w:lang w:val="ro-RO"/>
      </w:rPr>
      <w:t>Telefon 0265-578168, Fax 0265-578516,</w:t>
    </w:r>
  </w:p>
  <w:p w14:paraId="248BAF52" w14:textId="77777777" w:rsidR="00B32326" w:rsidRDefault="00B32326" w:rsidP="00B32326">
    <w:pPr>
      <w:pStyle w:val="Header"/>
      <w:pBdr>
        <w:bottom w:val="thickThinSmallGap" w:sz="24" w:space="1" w:color="823B0B"/>
      </w:pBdr>
      <w:jc w:val="center"/>
    </w:pPr>
    <w:r>
      <w:rPr>
        <w:rFonts w:eastAsiaTheme="majorEastAsia"/>
        <w:sz w:val="24"/>
        <w:szCs w:val="24"/>
        <w:lang w:val="ro-RO"/>
      </w:rPr>
      <w:t xml:space="preserve">E-mail: </w:t>
    </w:r>
    <w:hyperlink r:id="rId3" w:history="1">
      <w:r w:rsidRPr="00BA411C">
        <w:rPr>
          <w:rStyle w:val="Hyperlink"/>
          <w:rFonts w:eastAsiaTheme="majorEastAsia"/>
          <w:sz w:val="24"/>
          <w:szCs w:val="24"/>
          <w:lang w:val="ro-RO"/>
        </w:rPr>
        <w:t>censansgp@yahoo.com</w:t>
      </w:r>
    </w:hyperlink>
    <w:r>
      <w:rPr>
        <w:rFonts w:eastAsiaTheme="majorEastAsia"/>
        <w:sz w:val="24"/>
        <w:szCs w:val="24"/>
        <w:lang w:val="ro-RO"/>
      </w:rPr>
      <w:t xml:space="preserve">, </w:t>
    </w:r>
    <w:hyperlink r:id="rId4">
      <w:r>
        <w:rPr>
          <w:rStyle w:val="InternetLink"/>
          <w:rFonts w:eastAsiaTheme="majorEastAsia"/>
          <w:sz w:val="24"/>
          <w:szCs w:val="24"/>
          <w:lang w:val="ro-RO"/>
        </w:rPr>
        <w:t>www.spitalsgpadure.ro</w:t>
      </w:r>
    </w:hyperlink>
  </w:p>
  <w:p w14:paraId="1DD191B1" w14:textId="77777777" w:rsidR="00B32326" w:rsidRDefault="00B32326" w:rsidP="00B32326">
    <w:pPr>
      <w:pStyle w:val="Header"/>
      <w:pBdr>
        <w:bottom w:val="thickThinSmallGap" w:sz="24" w:space="1" w:color="823B0B"/>
      </w:pBdr>
      <w:jc w:val="center"/>
      <w:rPr>
        <w:rFonts w:eastAsiaTheme="majorEastAsia"/>
        <w:sz w:val="24"/>
        <w:szCs w:val="24"/>
        <w:lang w:val="ro-RO"/>
      </w:rPr>
    </w:pPr>
    <w:r>
      <w:rPr>
        <w:rFonts w:eastAsiaTheme="majorEastAsia"/>
        <w:sz w:val="24"/>
        <w:szCs w:val="24"/>
        <w:lang w:val="ro-RO"/>
      </w:rPr>
      <w:t>Cod Fiscal: 4323314</w:t>
    </w:r>
  </w:p>
  <w:p w14:paraId="388C58B4" w14:textId="4F3D139B" w:rsidR="003B6D0E" w:rsidRDefault="003B6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BDC98"/>
    <w:multiLevelType w:val="singleLevel"/>
    <w:tmpl w:val="855BDC9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88C4EEA2"/>
    <w:multiLevelType w:val="singleLevel"/>
    <w:tmpl w:val="88C4EEA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8AF725DC"/>
    <w:multiLevelType w:val="singleLevel"/>
    <w:tmpl w:val="8AF725D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92817E3E"/>
    <w:multiLevelType w:val="singleLevel"/>
    <w:tmpl w:val="92817E3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ABC472FD"/>
    <w:multiLevelType w:val="singleLevel"/>
    <w:tmpl w:val="ABC472F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B3E6A07A"/>
    <w:multiLevelType w:val="singleLevel"/>
    <w:tmpl w:val="B3E6A07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BB15A1B7"/>
    <w:multiLevelType w:val="singleLevel"/>
    <w:tmpl w:val="BB15A1B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BCCE2F68"/>
    <w:multiLevelType w:val="singleLevel"/>
    <w:tmpl w:val="BCCE2F6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C9688B6F"/>
    <w:multiLevelType w:val="singleLevel"/>
    <w:tmpl w:val="C9688B6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CFEC66AD"/>
    <w:multiLevelType w:val="singleLevel"/>
    <w:tmpl w:val="CFEC66A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D1EE9B98"/>
    <w:multiLevelType w:val="singleLevel"/>
    <w:tmpl w:val="D1EE9B9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D49B8565"/>
    <w:multiLevelType w:val="singleLevel"/>
    <w:tmpl w:val="D49B856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F9DE0753"/>
    <w:multiLevelType w:val="singleLevel"/>
    <w:tmpl w:val="F9DE075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00137845"/>
    <w:multiLevelType w:val="singleLevel"/>
    <w:tmpl w:val="0013784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4" w15:restartNumberingAfterBreak="0">
    <w:nsid w:val="056A65D1"/>
    <w:multiLevelType w:val="multilevel"/>
    <w:tmpl w:val="056A65D1"/>
    <w:lvl w:ilvl="0">
      <w:start w:val="3"/>
      <w:numFmt w:val="bullet"/>
      <w:lvlText w:val=""/>
      <w:lvlJc w:val="left"/>
      <w:pPr>
        <w:ind w:left="45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0590C314"/>
    <w:multiLevelType w:val="singleLevel"/>
    <w:tmpl w:val="0590C31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6" w15:restartNumberingAfterBreak="0">
    <w:nsid w:val="06F87BA2"/>
    <w:multiLevelType w:val="singleLevel"/>
    <w:tmpl w:val="06F87BA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 w15:restartNumberingAfterBreak="0">
    <w:nsid w:val="15BF368C"/>
    <w:multiLevelType w:val="singleLevel"/>
    <w:tmpl w:val="15BF368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8" w15:restartNumberingAfterBreak="0">
    <w:nsid w:val="1CB57B46"/>
    <w:multiLevelType w:val="multilevel"/>
    <w:tmpl w:val="1CB57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FB575E"/>
    <w:multiLevelType w:val="hybridMultilevel"/>
    <w:tmpl w:val="DF8E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A43717"/>
    <w:multiLevelType w:val="hybridMultilevel"/>
    <w:tmpl w:val="78ACDAA2"/>
    <w:lvl w:ilvl="0" w:tplc="5F0E049A">
      <w:start w:val="286"/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3A6BC5"/>
    <w:multiLevelType w:val="hybridMultilevel"/>
    <w:tmpl w:val="7E74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0A067E"/>
    <w:multiLevelType w:val="hybridMultilevel"/>
    <w:tmpl w:val="7E7CD5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327EF85F"/>
    <w:multiLevelType w:val="singleLevel"/>
    <w:tmpl w:val="327EF85F"/>
    <w:lvl w:ilvl="0">
      <w:start w:val="2"/>
      <w:numFmt w:val="upperLetter"/>
      <w:suff w:val="space"/>
      <w:lvlText w:val="%1."/>
      <w:lvlJc w:val="left"/>
    </w:lvl>
  </w:abstractNum>
  <w:abstractNum w:abstractNumId="24" w15:restartNumberingAfterBreak="0">
    <w:nsid w:val="3EFBFEB6"/>
    <w:multiLevelType w:val="singleLevel"/>
    <w:tmpl w:val="3EFBFEB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5" w15:restartNumberingAfterBreak="0">
    <w:nsid w:val="4114BF59"/>
    <w:multiLevelType w:val="singleLevel"/>
    <w:tmpl w:val="4114BF5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6" w15:restartNumberingAfterBreak="0">
    <w:nsid w:val="4312E807"/>
    <w:multiLevelType w:val="singleLevel"/>
    <w:tmpl w:val="4312E80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7" w15:restartNumberingAfterBreak="0">
    <w:nsid w:val="4B4C4A66"/>
    <w:multiLevelType w:val="singleLevel"/>
    <w:tmpl w:val="4B4C4A6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8" w15:restartNumberingAfterBreak="0">
    <w:nsid w:val="521434B8"/>
    <w:multiLevelType w:val="singleLevel"/>
    <w:tmpl w:val="521434B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9" w15:restartNumberingAfterBreak="0">
    <w:nsid w:val="526F245E"/>
    <w:multiLevelType w:val="multilevel"/>
    <w:tmpl w:val="526F24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577BA"/>
    <w:multiLevelType w:val="singleLevel"/>
    <w:tmpl w:val="592577B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1" w15:restartNumberingAfterBreak="0">
    <w:nsid w:val="5F84B4A6"/>
    <w:multiLevelType w:val="singleLevel"/>
    <w:tmpl w:val="5F84B4A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2" w15:restartNumberingAfterBreak="0">
    <w:nsid w:val="5FE625E9"/>
    <w:multiLevelType w:val="singleLevel"/>
    <w:tmpl w:val="5FE625E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3" w15:restartNumberingAfterBreak="0">
    <w:nsid w:val="6CA3BF94"/>
    <w:multiLevelType w:val="singleLevel"/>
    <w:tmpl w:val="6CA3BF9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4" w15:restartNumberingAfterBreak="0">
    <w:nsid w:val="6F1261A3"/>
    <w:multiLevelType w:val="multilevel"/>
    <w:tmpl w:val="6F1261A3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62C05B"/>
    <w:multiLevelType w:val="singleLevel"/>
    <w:tmpl w:val="7462C05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6" w15:restartNumberingAfterBreak="0">
    <w:nsid w:val="7E6B01D6"/>
    <w:multiLevelType w:val="singleLevel"/>
    <w:tmpl w:val="7E6B01D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7" w15:restartNumberingAfterBreak="0">
    <w:nsid w:val="7FF768F2"/>
    <w:multiLevelType w:val="multilevel"/>
    <w:tmpl w:val="7FF76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34"/>
  </w:num>
  <w:num w:numId="4">
    <w:abstractNumId w:val="23"/>
  </w:num>
  <w:num w:numId="5">
    <w:abstractNumId w:val="11"/>
  </w:num>
  <w:num w:numId="6">
    <w:abstractNumId w:val="12"/>
  </w:num>
  <w:num w:numId="7">
    <w:abstractNumId w:val="35"/>
  </w:num>
  <w:num w:numId="8">
    <w:abstractNumId w:val="24"/>
  </w:num>
  <w:num w:numId="9">
    <w:abstractNumId w:val="5"/>
  </w:num>
  <w:num w:numId="10">
    <w:abstractNumId w:val="27"/>
  </w:num>
  <w:num w:numId="11">
    <w:abstractNumId w:val="32"/>
  </w:num>
  <w:num w:numId="12">
    <w:abstractNumId w:val="8"/>
  </w:num>
  <w:num w:numId="13">
    <w:abstractNumId w:val="6"/>
  </w:num>
  <w:num w:numId="14">
    <w:abstractNumId w:val="30"/>
  </w:num>
  <w:num w:numId="15">
    <w:abstractNumId w:val="2"/>
  </w:num>
  <w:num w:numId="16">
    <w:abstractNumId w:val="33"/>
  </w:num>
  <w:num w:numId="17">
    <w:abstractNumId w:val="4"/>
  </w:num>
  <w:num w:numId="18">
    <w:abstractNumId w:val="9"/>
  </w:num>
  <w:num w:numId="19">
    <w:abstractNumId w:val="3"/>
  </w:num>
  <w:num w:numId="20">
    <w:abstractNumId w:val="15"/>
  </w:num>
  <w:num w:numId="21">
    <w:abstractNumId w:val="16"/>
  </w:num>
  <w:num w:numId="22">
    <w:abstractNumId w:val="28"/>
  </w:num>
  <w:num w:numId="23">
    <w:abstractNumId w:val="17"/>
  </w:num>
  <w:num w:numId="24">
    <w:abstractNumId w:val="0"/>
  </w:num>
  <w:num w:numId="25">
    <w:abstractNumId w:val="7"/>
  </w:num>
  <w:num w:numId="26">
    <w:abstractNumId w:val="1"/>
  </w:num>
  <w:num w:numId="27">
    <w:abstractNumId w:val="10"/>
  </w:num>
  <w:num w:numId="28">
    <w:abstractNumId w:val="36"/>
  </w:num>
  <w:num w:numId="29">
    <w:abstractNumId w:val="25"/>
  </w:num>
  <w:num w:numId="30">
    <w:abstractNumId w:val="31"/>
  </w:num>
  <w:num w:numId="31">
    <w:abstractNumId w:val="14"/>
  </w:num>
  <w:num w:numId="32">
    <w:abstractNumId w:val="18"/>
  </w:num>
  <w:num w:numId="33">
    <w:abstractNumId w:val="37"/>
  </w:num>
  <w:num w:numId="34">
    <w:abstractNumId w:val="29"/>
  </w:num>
  <w:num w:numId="35">
    <w:abstractNumId w:val="22"/>
  </w:num>
  <w:num w:numId="36">
    <w:abstractNumId w:val="19"/>
  </w:num>
  <w:num w:numId="37">
    <w:abstractNumId w:val="2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2E"/>
    <w:rsid w:val="00053683"/>
    <w:rsid w:val="00066430"/>
    <w:rsid w:val="00116736"/>
    <w:rsid w:val="00151D28"/>
    <w:rsid w:val="00155E8E"/>
    <w:rsid w:val="001B1A2E"/>
    <w:rsid w:val="0029574D"/>
    <w:rsid w:val="002D5583"/>
    <w:rsid w:val="002E4392"/>
    <w:rsid w:val="002E63B3"/>
    <w:rsid w:val="002F0E71"/>
    <w:rsid w:val="0031430A"/>
    <w:rsid w:val="003A6B03"/>
    <w:rsid w:val="003B495D"/>
    <w:rsid w:val="003B6D0E"/>
    <w:rsid w:val="003E742E"/>
    <w:rsid w:val="003F3EF7"/>
    <w:rsid w:val="003F4375"/>
    <w:rsid w:val="00430389"/>
    <w:rsid w:val="0049328C"/>
    <w:rsid w:val="00527397"/>
    <w:rsid w:val="00532A68"/>
    <w:rsid w:val="005378B2"/>
    <w:rsid w:val="005564F3"/>
    <w:rsid w:val="00581010"/>
    <w:rsid w:val="00637A2C"/>
    <w:rsid w:val="006430D9"/>
    <w:rsid w:val="00663EB3"/>
    <w:rsid w:val="00747DAB"/>
    <w:rsid w:val="0078320F"/>
    <w:rsid w:val="00787671"/>
    <w:rsid w:val="007B4865"/>
    <w:rsid w:val="007C3C2A"/>
    <w:rsid w:val="007D768E"/>
    <w:rsid w:val="007F41A2"/>
    <w:rsid w:val="00842CA6"/>
    <w:rsid w:val="0085497D"/>
    <w:rsid w:val="00877D96"/>
    <w:rsid w:val="00901637"/>
    <w:rsid w:val="00914352"/>
    <w:rsid w:val="009276CB"/>
    <w:rsid w:val="00971022"/>
    <w:rsid w:val="009B06FE"/>
    <w:rsid w:val="00A2474D"/>
    <w:rsid w:val="00A26AD6"/>
    <w:rsid w:val="00A86883"/>
    <w:rsid w:val="00A95306"/>
    <w:rsid w:val="00AA70B4"/>
    <w:rsid w:val="00AD412C"/>
    <w:rsid w:val="00B20A60"/>
    <w:rsid w:val="00B32326"/>
    <w:rsid w:val="00B75506"/>
    <w:rsid w:val="00BC614B"/>
    <w:rsid w:val="00D023DB"/>
    <w:rsid w:val="00D04DB3"/>
    <w:rsid w:val="00DA2942"/>
    <w:rsid w:val="00DD1FD6"/>
    <w:rsid w:val="00E43AA8"/>
    <w:rsid w:val="00E8276F"/>
    <w:rsid w:val="00E840DC"/>
    <w:rsid w:val="00EB460C"/>
    <w:rsid w:val="00ED50D5"/>
    <w:rsid w:val="00EE3FEA"/>
    <w:rsid w:val="00EF79E9"/>
    <w:rsid w:val="00F26A3C"/>
    <w:rsid w:val="00F36442"/>
    <w:rsid w:val="00F56C51"/>
    <w:rsid w:val="00FC0F9B"/>
    <w:rsid w:val="073715EA"/>
    <w:rsid w:val="122F63AE"/>
    <w:rsid w:val="152E1778"/>
    <w:rsid w:val="16250876"/>
    <w:rsid w:val="1D027B80"/>
    <w:rsid w:val="1F37546E"/>
    <w:rsid w:val="212B5EEF"/>
    <w:rsid w:val="21D230DB"/>
    <w:rsid w:val="46E84B4C"/>
    <w:rsid w:val="5C3B475D"/>
    <w:rsid w:val="61A03EBE"/>
    <w:rsid w:val="6E9F3383"/>
    <w:rsid w:val="711667A1"/>
    <w:rsid w:val="73B64FAB"/>
    <w:rsid w:val="75FC4B70"/>
    <w:rsid w:val="7C0A3CC6"/>
    <w:rsid w:val="7E0C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54FBA"/>
  <w15:docId w15:val="{C3F799E7-074C-492B-9888-6476A94A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InternetLink">
    <w:name w:val="Internet Link"/>
    <w:basedOn w:val="DefaultParagraphFont"/>
    <w:uiPriority w:val="99"/>
    <w:unhideWhenUsed/>
    <w:rsid w:val="00B32326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B323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60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F56C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56C51"/>
    <w:rPr>
      <w:rFonts w:ascii="Times New Roman" w:eastAsia="Times New Roman" w:hAnsi="Times New Roman"/>
      <w:sz w:val="24"/>
    </w:rPr>
  </w:style>
  <w:style w:type="paragraph" w:customStyle="1" w:styleId="CharChar">
    <w:name w:val="Char Char"/>
    <w:basedOn w:val="Normal"/>
    <w:rsid w:val="00F5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nsansgp@yahoo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pitalsgpadure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</dc:creator>
  <cp:lastModifiedBy>Kanya Botond</cp:lastModifiedBy>
  <cp:revision>7</cp:revision>
  <cp:lastPrinted>2020-11-09T07:15:00Z</cp:lastPrinted>
  <dcterms:created xsi:type="dcterms:W3CDTF">2022-01-03T12:35:00Z</dcterms:created>
  <dcterms:modified xsi:type="dcterms:W3CDTF">2022-02-09T11:37:00Z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